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E1D3" w14:textId="02D18DFC" w:rsidR="00A506F2" w:rsidRPr="00321BE6" w:rsidRDefault="002D7534" w:rsidP="00E03340">
      <w:pPr>
        <w:pStyle w:val="Heading1"/>
        <w:jc w:val="center"/>
        <w:rPr>
          <w:sz w:val="56"/>
          <w:szCs w:val="16"/>
        </w:rPr>
      </w:pPr>
      <w:r w:rsidRPr="00321BE6">
        <w:rPr>
          <w:sz w:val="56"/>
          <w:szCs w:val="16"/>
        </w:rPr>
        <w:t xml:space="preserve">Week </w:t>
      </w:r>
      <w:r w:rsidR="00321BE6" w:rsidRPr="00321BE6">
        <w:rPr>
          <w:sz w:val="56"/>
          <w:szCs w:val="16"/>
        </w:rPr>
        <w:t xml:space="preserve">9: </w:t>
      </w:r>
      <w:proofErr w:type="gramStart"/>
      <w:r w:rsidR="00321BE6" w:rsidRPr="00321BE6">
        <w:rPr>
          <w:sz w:val="56"/>
          <w:szCs w:val="16"/>
        </w:rPr>
        <w:t>We’re</w:t>
      </w:r>
      <w:proofErr w:type="gramEnd"/>
      <w:r w:rsidR="00321BE6" w:rsidRPr="00321BE6">
        <w:rPr>
          <w:sz w:val="56"/>
          <w:szCs w:val="16"/>
        </w:rPr>
        <w:t xml:space="preserve"> </w:t>
      </w:r>
      <w:proofErr w:type="spellStart"/>
      <w:r w:rsidR="00321BE6" w:rsidRPr="00321BE6">
        <w:rPr>
          <w:sz w:val="56"/>
          <w:szCs w:val="16"/>
        </w:rPr>
        <w:t>Gonna</w:t>
      </w:r>
      <w:proofErr w:type="spellEnd"/>
      <w:r w:rsidR="00321BE6" w:rsidRPr="00321BE6">
        <w:rPr>
          <w:sz w:val="56"/>
          <w:szCs w:val="16"/>
        </w:rPr>
        <w:t xml:space="preserve"> Need a Bigger Book</w:t>
      </w:r>
    </w:p>
    <w:p w14:paraId="16E1717A" w14:textId="5201E8B0" w:rsidR="00222539" w:rsidRDefault="00924A4E" w:rsidP="00B07F48">
      <w:pPr>
        <w:pStyle w:val="Heading2"/>
        <w:jc w:val="center"/>
      </w:pPr>
      <w:r>
        <w:t>Books for Adults</w:t>
      </w:r>
    </w:p>
    <w:p w14:paraId="703124F8" w14:textId="4BCC2745" w:rsidR="00321BE6" w:rsidRDefault="006F7487" w:rsidP="009B56C3">
      <w:pPr>
        <w:pStyle w:val="Heading3"/>
        <w:spacing w:before="120"/>
      </w:pPr>
      <w:r>
        <w:rPr>
          <w:noProof/>
        </w:rPr>
        <w:drawing>
          <wp:anchor distT="0" distB="0" distL="114300" distR="114300" simplePos="0" relativeHeight="251658240" behindDoc="1" locked="0" layoutInCell="1" allowOverlap="1" wp14:anchorId="36648446" wp14:editId="23CF0036">
            <wp:simplePos x="0" y="0"/>
            <wp:positionH relativeFrom="margin">
              <wp:align>left</wp:align>
            </wp:positionH>
            <wp:positionV relativeFrom="paragraph">
              <wp:posOffset>139065</wp:posOffset>
            </wp:positionV>
            <wp:extent cx="1275715" cy="1924050"/>
            <wp:effectExtent l="0" t="0" r="635" b="0"/>
            <wp:wrapTight wrapText="bothSides">
              <wp:wrapPolygon edited="0">
                <wp:start x="0" y="0"/>
                <wp:lineTo x="0" y="21386"/>
                <wp:lineTo x="21288" y="21386"/>
                <wp:lineTo x="21288" y="0"/>
                <wp:lineTo x="0" y="0"/>
              </wp:wrapPolygon>
            </wp:wrapTight>
            <wp:docPr id="1" name="Picture 1" descr="The Shores of Tripoli book cover. Illustration of a wooden ship on fire and smoke around it in the upper half and men in late 18th century American military uniforms firing bayonets in the lower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Shores of Tripoli book cover. Illustration of a wooden ship on fire and smoke around it in the upper half and men in late 18th century American military uniforms firing bayonets in the lower hal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3277" cy="19503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E1E">
        <w:t xml:space="preserve">DB </w:t>
      </w:r>
      <w:r w:rsidR="00321BE6">
        <w:t xml:space="preserve">86275 </w:t>
      </w:r>
      <w:hyperlink r:id="rId6" w:history="1">
        <w:r w:rsidR="00321BE6" w:rsidRPr="00DE71F2">
          <w:rPr>
            <w:rStyle w:val="Hyperlink"/>
            <w:i/>
            <w:iCs/>
          </w:rPr>
          <w:t xml:space="preserve">The shores of Tripoli: Lieutenant Putnam and the Barbary pirates: </w:t>
        </w:r>
        <w:proofErr w:type="spellStart"/>
        <w:r w:rsidR="00321BE6" w:rsidRPr="00DE71F2">
          <w:rPr>
            <w:rStyle w:val="Hyperlink"/>
            <w:i/>
            <w:iCs/>
          </w:rPr>
          <w:t>Bliven</w:t>
        </w:r>
        <w:proofErr w:type="spellEnd"/>
        <w:r w:rsidR="00321BE6" w:rsidRPr="00DE71F2">
          <w:rPr>
            <w:rStyle w:val="Hyperlink"/>
            <w:i/>
            <w:iCs/>
          </w:rPr>
          <w:t xml:space="preserve"> Putnam, book 1</w:t>
        </w:r>
      </w:hyperlink>
      <w:r w:rsidR="00321BE6">
        <w:t xml:space="preserve"> by James L. Haley</w:t>
      </w:r>
    </w:p>
    <w:p w14:paraId="097C9F9F" w14:textId="7EB500A6" w:rsidR="00321BE6" w:rsidRDefault="00321BE6" w:rsidP="00321BE6">
      <w:r>
        <w:t>Annotation:</w:t>
      </w:r>
      <w:r w:rsidR="003C6F48" w:rsidRPr="003C6F48">
        <w:t xml:space="preserve"> </w:t>
      </w:r>
      <w:r w:rsidR="003C6F48">
        <w:t xml:space="preserve">In 1801, Midshipman </w:t>
      </w:r>
      <w:proofErr w:type="spellStart"/>
      <w:r w:rsidR="003C6F48">
        <w:t>Bliven</w:t>
      </w:r>
      <w:proofErr w:type="spellEnd"/>
      <w:r w:rsidR="003C6F48">
        <w:t xml:space="preserve"> Putnam, the great-nephew of a Revolutionary War hero, heads to the Mediterranean on the USS Enterprise to engage with the Barbary pirates. He returns, years later, on the USS Constitution to cross the Libyan desert with General Eaton and assault Dema. Some strong language, some violence, and some descriptions of </w:t>
      </w:r>
      <w:proofErr w:type="gramStart"/>
      <w:r w:rsidR="003C6F48">
        <w:t>sex..</w:t>
      </w:r>
      <w:proofErr w:type="gramEnd"/>
      <w:r w:rsidR="003C6F48">
        <w:t xml:space="preserve"> Commercial audiobook. 2016.</w:t>
      </w:r>
    </w:p>
    <w:p w14:paraId="28643C6D" w14:textId="295CCFEA" w:rsidR="00321BE6" w:rsidRDefault="009B56C3" w:rsidP="00DE71F2">
      <w:pPr>
        <w:pStyle w:val="Heading3"/>
      </w:pPr>
      <w:r>
        <w:rPr>
          <w:noProof/>
        </w:rPr>
        <w:drawing>
          <wp:anchor distT="0" distB="0" distL="114300" distR="114300" simplePos="0" relativeHeight="251659264" behindDoc="1" locked="0" layoutInCell="1" allowOverlap="1" wp14:anchorId="7CAFD175" wp14:editId="07804E15">
            <wp:simplePos x="0" y="0"/>
            <wp:positionH relativeFrom="margin">
              <wp:align>right</wp:align>
            </wp:positionH>
            <wp:positionV relativeFrom="paragraph">
              <wp:posOffset>159060</wp:posOffset>
            </wp:positionV>
            <wp:extent cx="1286510" cy="1965960"/>
            <wp:effectExtent l="0" t="0" r="8890" b="0"/>
            <wp:wrapTight wrapText="bothSides">
              <wp:wrapPolygon edited="0">
                <wp:start x="0" y="0"/>
                <wp:lineTo x="0" y="21349"/>
                <wp:lineTo x="21429" y="21349"/>
                <wp:lineTo x="21429" y="0"/>
                <wp:lineTo x="0" y="0"/>
              </wp:wrapPolygon>
            </wp:wrapTight>
            <wp:docPr id="2" name="Picture 2" descr="Into the Storm book cover. Illustration of a destroyer ship on rough waves going into a tunnel of storm clouds and light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to the Storm book cover. Illustration of a destroyer ship on rough waves going into a tunnel of storm clouds and light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510" cy="1965960"/>
                    </a:xfrm>
                    <a:prstGeom prst="rect">
                      <a:avLst/>
                    </a:prstGeom>
                    <a:noFill/>
                    <a:ln>
                      <a:noFill/>
                    </a:ln>
                  </pic:spPr>
                </pic:pic>
              </a:graphicData>
            </a:graphic>
          </wp:anchor>
        </w:drawing>
      </w:r>
      <w:r w:rsidR="00321BE6">
        <w:t xml:space="preserve">DB </w:t>
      </w:r>
      <w:r w:rsidR="00321BE6">
        <w:t xml:space="preserve">69109 </w:t>
      </w:r>
      <w:hyperlink r:id="rId8" w:history="1">
        <w:r w:rsidR="00321BE6" w:rsidRPr="00DE71F2">
          <w:rPr>
            <w:rStyle w:val="Hyperlink"/>
            <w:i/>
            <w:iCs/>
          </w:rPr>
          <w:t xml:space="preserve">Into the storm: </w:t>
        </w:r>
        <w:proofErr w:type="spellStart"/>
        <w:r w:rsidR="00321BE6" w:rsidRPr="00DE71F2">
          <w:rPr>
            <w:rStyle w:val="Hyperlink"/>
            <w:i/>
            <w:iCs/>
          </w:rPr>
          <w:t>Destroyermen</w:t>
        </w:r>
        <w:proofErr w:type="spellEnd"/>
        <w:r w:rsidR="00321BE6" w:rsidRPr="00DE71F2">
          <w:rPr>
            <w:rStyle w:val="Hyperlink"/>
            <w:i/>
            <w:iCs/>
          </w:rPr>
          <w:t xml:space="preserve"> series, book 1</w:t>
        </w:r>
      </w:hyperlink>
      <w:r w:rsidR="00321BE6">
        <w:t xml:space="preserve"> by Taylor Anderson (15 books series)</w:t>
      </w:r>
    </w:p>
    <w:p w14:paraId="60375A29" w14:textId="3BEA5F75" w:rsidR="004F2248" w:rsidRDefault="00321BE6" w:rsidP="00321BE6">
      <w:r>
        <w:t>Annotation:</w:t>
      </w:r>
      <w:r w:rsidR="003C6F48">
        <w:t xml:space="preserve"> </w:t>
      </w:r>
      <w:r w:rsidR="009B56C3">
        <w:t>World War II. Ordered to escort HMS Exeter, Lieutenant Commander Matthew Reddy captains the damaged vintage WWI destroyer USS Walker as both ships flee Japanese vessels. Retreating, the Walker heads into a squall for cover but exits into a completely different world and war. Violence and some strong language. 2008.</w:t>
      </w:r>
    </w:p>
    <w:p w14:paraId="6ED0E751" w14:textId="7489F8A6" w:rsidR="00321BE6" w:rsidRDefault="006F7487" w:rsidP="00DE71F2">
      <w:pPr>
        <w:pStyle w:val="Heading3"/>
      </w:pPr>
      <w:r>
        <w:rPr>
          <w:noProof/>
        </w:rPr>
        <w:drawing>
          <wp:anchor distT="0" distB="0" distL="114300" distR="114300" simplePos="0" relativeHeight="251660288" behindDoc="1" locked="0" layoutInCell="1" allowOverlap="1" wp14:anchorId="49DD2F2C" wp14:editId="640C0C43">
            <wp:simplePos x="0" y="0"/>
            <wp:positionH relativeFrom="margin">
              <wp:posOffset>0</wp:posOffset>
            </wp:positionH>
            <wp:positionV relativeFrom="paragraph">
              <wp:posOffset>211293</wp:posOffset>
            </wp:positionV>
            <wp:extent cx="1221105" cy="1828800"/>
            <wp:effectExtent l="0" t="0" r="0" b="0"/>
            <wp:wrapTight wrapText="bothSides">
              <wp:wrapPolygon edited="0">
                <wp:start x="0" y="0"/>
                <wp:lineTo x="0" y="21375"/>
                <wp:lineTo x="21229" y="21375"/>
                <wp:lineTo x="21229" y="0"/>
                <wp:lineTo x="0" y="0"/>
              </wp:wrapPolygon>
            </wp:wrapTight>
            <wp:docPr id="3" name="Picture 3" descr="Underseas Warriors book cover. Back end of the submarine and propeller that seems as if it mo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derseas Warriors book cover. Back end of the submarine and propeller that seems as if it mo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0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BE6">
        <w:t xml:space="preserve">DB </w:t>
      </w:r>
      <w:r w:rsidR="00321BE6">
        <w:t xml:space="preserve">98538 </w:t>
      </w:r>
      <w:hyperlink r:id="rId10" w:history="1">
        <w:r w:rsidR="00321BE6" w:rsidRPr="00DE71F2">
          <w:rPr>
            <w:rStyle w:val="Hyperlink"/>
            <w:i/>
            <w:iCs/>
          </w:rPr>
          <w:t>Undersea warriors: the untold history of the Royal Navy’s Secret Service</w:t>
        </w:r>
      </w:hyperlink>
      <w:r w:rsidR="00321BE6">
        <w:t xml:space="preserve"> by Iain Ballantyne</w:t>
      </w:r>
    </w:p>
    <w:p w14:paraId="2C997DE6" w14:textId="53413F71" w:rsidR="00321BE6" w:rsidRDefault="00321BE6" w:rsidP="00321BE6">
      <w:r>
        <w:t>Annotation:</w:t>
      </w:r>
      <w:r w:rsidR="003C6F48" w:rsidRPr="003C6F48">
        <w:t xml:space="preserve"> </w:t>
      </w:r>
      <w:r w:rsidR="003C6F48">
        <w:t>A journalist recounts the adventurous careers of four British submarine captains throughout the Cold War. Describes voyages under Arctic ice, nuclear-powered espionage missions, and dangerous encounters with Russian spy ships. Commercial audiobook. 2019.</w:t>
      </w:r>
    </w:p>
    <w:p w14:paraId="40A2E126" w14:textId="77777777" w:rsidR="00882782" w:rsidRDefault="00882782" w:rsidP="00882782">
      <w:pPr>
        <w:pStyle w:val="Heading3"/>
      </w:pPr>
      <w:r>
        <w:t xml:space="preserve">DB 32630 </w:t>
      </w:r>
      <w:hyperlink r:id="rId11" w:history="1">
        <w:r w:rsidRPr="00DE71F2">
          <w:rPr>
            <w:rStyle w:val="Hyperlink"/>
            <w:i/>
            <w:iCs/>
          </w:rPr>
          <w:t xml:space="preserve">The king’s coat: Alan </w:t>
        </w:r>
        <w:proofErr w:type="spellStart"/>
        <w:r w:rsidRPr="00DE71F2">
          <w:rPr>
            <w:rStyle w:val="Hyperlink"/>
            <w:i/>
            <w:iCs/>
          </w:rPr>
          <w:t>Lewrie</w:t>
        </w:r>
        <w:proofErr w:type="spellEnd"/>
        <w:r w:rsidRPr="00DE71F2">
          <w:rPr>
            <w:rStyle w:val="Hyperlink"/>
            <w:i/>
            <w:iCs/>
          </w:rPr>
          <w:t xml:space="preserve"> series, book 1</w:t>
        </w:r>
      </w:hyperlink>
      <w:r>
        <w:t xml:space="preserve"> by Dewey </w:t>
      </w:r>
      <w:proofErr w:type="spellStart"/>
      <w:r>
        <w:t>Lambdin</w:t>
      </w:r>
      <w:proofErr w:type="spellEnd"/>
      <w:r>
        <w:t xml:space="preserve"> (25 book series)</w:t>
      </w:r>
    </w:p>
    <w:p w14:paraId="43A44D11" w14:textId="091EA9CB" w:rsidR="00882782" w:rsidRDefault="00882782" w:rsidP="00882782">
      <w:r>
        <w:t>Annotation:</w:t>
      </w:r>
      <w:r w:rsidRPr="003C6F48">
        <w:t xml:space="preserve"> </w:t>
      </w:r>
      <w:r>
        <w:t xml:space="preserve">Having compromised his half-sister, Alan </w:t>
      </w:r>
      <w:proofErr w:type="spellStart"/>
      <w:r>
        <w:t>Lewrie</w:t>
      </w:r>
      <w:proofErr w:type="spellEnd"/>
      <w:r>
        <w:t xml:space="preserve"> is shipped off to the British navy, with unacknowledged hopes he will be drowned at sea. Much to everyone's surprise, most of all his own, Alan flourishes aboard </w:t>
      </w:r>
      <w:r>
        <w:lastRenderedPageBreak/>
        <w:t xml:space="preserve">ship. His adventures include skirmishes with the French and the Dutch as well as amorous dalliances with the daughter of the Jamaican governor. </w:t>
      </w:r>
      <w:r>
        <w:rPr>
          <w:noProof/>
        </w:rPr>
        <w:drawing>
          <wp:anchor distT="0" distB="0" distL="114300" distR="114300" simplePos="0" relativeHeight="251661312" behindDoc="1" locked="0" layoutInCell="1" allowOverlap="1" wp14:anchorId="74A8F35C" wp14:editId="6436DC1E">
            <wp:simplePos x="0" y="0"/>
            <wp:positionH relativeFrom="margin">
              <wp:posOffset>5592445</wp:posOffset>
            </wp:positionH>
            <wp:positionV relativeFrom="paragraph">
              <wp:posOffset>715010</wp:posOffset>
            </wp:positionV>
            <wp:extent cx="1268730" cy="1931670"/>
            <wp:effectExtent l="0" t="0" r="7620" b="0"/>
            <wp:wrapTight wrapText="bothSides">
              <wp:wrapPolygon edited="0">
                <wp:start x="0" y="0"/>
                <wp:lineTo x="0" y="21302"/>
                <wp:lineTo x="21405" y="21302"/>
                <wp:lineTo x="21405" y="0"/>
                <wp:lineTo x="0" y="0"/>
              </wp:wrapPolygon>
            </wp:wrapTight>
            <wp:docPr id="4" name="Picture 4" descr="World War II at Sea book cover. Destroyer and other ships on the ocean in back and white with a strip of flags from countries involved at the top of th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orld War II at Sea book cover. Destroyer and other ships on the ocean in back and white with a strip of flags from countries involved at the top of the co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8730" cy="1931670"/>
                    </a:xfrm>
                    <a:prstGeom prst="rect">
                      <a:avLst/>
                    </a:prstGeom>
                    <a:noFill/>
                    <a:ln>
                      <a:noFill/>
                    </a:ln>
                  </pic:spPr>
                </pic:pic>
              </a:graphicData>
            </a:graphic>
            <wp14:sizeRelH relativeFrom="margin">
              <wp14:pctWidth>0</wp14:pctWidth>
            </wp14:sizeRelH>
            <wp14:sizeRelV relativeFrom="margin">
              <wp14:pctHeight>0</wp14:pctHeight>
            </wp14:sizeRelV>
          </wp:anchor>
        </w:drawing>
      </w:r>
      <w:r>
        <w:t>Strong language and descriptions of sex. 1989.</w:t>
      </w:r>
    </w:p>
    <w:p w14:paraId="5F47057C" w14:textId="733D1369" w:rsidR="00321BE6" w:rsidRDefault="00321BE6" w:rsidP="00DE71F2">
      <w:pPr>
        <w:pStyle w:val="Heading3"/>
      </w:pPr>
      <w:r>
        <w:t xml:space="preserve">DB </w:t>
      </w:r>
      <w:r>
        <w:t xml:space="preserve">93007 </w:t>
      </w:r>
      <w:hyperlink r:id="rId13" w:history="1">
        <w:r w:rsidRPr="00DE71F2">
          <w:rPr>
            <w:rStyle w:val="Hyperlink"/>
            <w:i/>
            <w:iCs/>
          </w:rPr>
          <w:t>World War II at sea: a global history</w:t>
        </w:r>
      </w:hyperlink>
      <w:r>
        <w:t xml:space="preserve"> by Craig L. Symonds</w:t>
      </w:r>
    </w:p>
    <w:p w14:paraId="555196C3" w14:textId="01176578" w:rsidR="00321BE6" w:rsidRDefault="00321BE6" w:rsidP="00321BE6">
      <w:r>
        <w:t>Annotation:</w:t>
      </w:r>
      <w:r w:rsidR="003C6F48" w:rsidRPr="003C6F48">
        <w:t xml:space="preserve"> </w:t>
      </w:r>
      <w:r w:rsidR="003C6F48">
        <w:t>Historian chronicles worldwide naval history leading up to and through World War II. Details events beginning with the London Conference of 1930 to Japan's surrender to the Allies in Tokyo Bay in 1945. Unrated. Commercial audiobook. 2018.</w:t>
      </w:r>
    </w:p>
    <w:p w14:paraId="0E8ABC85" w14:textId="77777777" w:rsidR="00882782" w:rsidRDefault="00882782" w:rsidP="00882782">
      <w:pPr>
        <w:pStyle w:val="Heading3"/>
      </w:pPr>
      <w:r>
        <w:t xml:space="preserve">DB 34184 </w:t>
      </w:r>
      <w:hyperlink r:id="rId14" w:history="1">
        <w:r w:rsidRPr="003C6F48">
          <w:rPr>
            <w:rStyle w:val="Hyperlink"/>
            <w:i/>
            <w:iCs/>
          </w:rPr>
          <w:t>Moby-Dick, or the white whale</w:t>
        </w:r>
      </w:hyperlink>
      <w:r>
        <w:t xml:space="preserve"> by Herman Melville</w:t>
      </w:r>
    </w:p>
    <w:p w14:paraId="7B6EF4E8" w14:textId="77777777" w:rsidR="00882782" w:rsidRDefault="00882782" w:rsidP="00882782">
      <w:r>
        <w:t>Annotation:</w:t>
      </w:r>
      <w:r w:rsidRPr="003C6F48">
        <w:t xml:space="preserve"> </w:t>
      </w:r>
      <w:r>
        <w:t>Sailor Ishmael narrates this allegory of human potential and limitations. Seeking adventure, Ishmael signs on as a harpooner with Captain Ahab's whaling ship. Once at sea, the crew discovers that, despite dire warnings from other ships and a prophet, Captain Ahab is obsessed with killing Moby Dick, the white whale responsible for his missing leg. Violence.</w:t>
      </w:r>
    </w:p>
    <w:p w14:paraId="49B2D353" w14:textId="77777777" w:rsidR="001E61BA" w:rsidRDefault="001E61BA" w:rsidP="001E61BA">
      <w:pPr>
        <w:pStyle w:val="Heading3"/>
      </w:pPr>
      <w:r>
        <w:rPr>
          <w:noProof/>
        </w:rPr>
        <w:drawing>
          <wp:anchor distT="0" distB="0" distL="114300" distR="114300" simplePos="0" relativeHeight="251665408" behindDoc="1" locked="0" layoutInCell="1" allowOverlap="1" wp14:anchorId="06BFD6EC" wp14:editId="437DCF8F">
            <wp:simplePos x="0" y="0"/>
            <wp:positionH relativeFrom="margin">
              <wp:posOffset>-21265</wp:posOffset>
            </wp:positionH>
            <wp:positionV relativeFrom="paragraph">
              <wp:posOffset>45691</wp:posOffset>
            </wp:positionV>
            <wp:extent cx="1203325" cy="1838960"/>
            <wp:effectExtent l="0" t="0" r="0" b="8890"/>
            <wp:wrapTight wrapText="bothSides">
              <wp:wrapPolygon edited="0">
                <wp:start x="0" y="0"/>
                <wp:lineTo x="0" y="21481"/>
                <wp:lineTo x="21201" y="21481"/>
                <wp:lineTo x="21201" y="0"/>
                <wp:lineTo x="0" y="0"/>
              </wp:wrapPolygon>
            </wp:wrapTight>
            <wp:docPr id="5" name="Picture 5" descr="The Gulf book cover. Illustrations of sea birds on shore with sea behind on top half and tree and shrub lined beach along the sea shore on the bottom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Gulf book cover. Illustrations of sea birds on shore with sea behind on top half and tree and shrub lined beach along the sea shore on the bottom hal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3325" cy="183896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DB 88197 </w:t>
      </w:r>
      <w:hyperlink r:id="rId16" w:history="1">
        <w:r w:rsidRPr="003C6F48">
          <w:rPr>
            <w:rStyle w:val="Hyperlink"/>
            <w:i/>
            <w:iCs/>
          </w:rPr>
          <w:t>The Gulf: the making of an American sea</w:t>
        </w:r>
      </w:hyperlink>
      <w:r>
        <w:t xml:space="preserve"> by Jack E. Davis</w:t>
      </w:r>
    </w:p>
    <w:p w14:paraId="6C6200A6" w14:textId="77777777" w:rsidR="001E61BA" w:rsidRDefault="001E61BA" w:rsidP="001E61BA">
      <w:r>
        <w:t>Annotation:</w:t>
      </w:r>
      <w:r w:rsidRPr="003C6F48">
        <w:t xml:space="preserve"> </w:t>
      </w:r>
      <w:r>
        <w:t>A history of the Gulf of Mexico, extending from the Pleistocene age until the twenty-first century. Discusses the marine environment, its role in human society, and many of the individuals whose lives were intertwined with the Gulf. 2017.</w:t>
      </w:r>
    </w:p>
    <w:p w14:paraId="143C9C9B" w14:textId="00BDAF7D" w:rsidR="00321BE6" w:rsidRDefault="009B56C3" w:rsidP="00DE71F2">
      <w:pPr>
        <w:pStyle w:val="Heading3"/>
      </w:pPr>
      <w:r>
        <w:rPr>
          <w:noProof/>
        </w:rPr>
        <w:drawing>
          <wp:anchor distT="0" distB="0" distL="114300" distR="114300" simplePos="0" relativeHeight="251663360" behindDoc="1" locked="0" layoutInCell="1" allowOverlap="1" wp14:anchorId="55A5062D" wp14:editId="01945987">
            <wp:simplePos x="0" y="0"/>
            <wp:positionH relativeFrom="margin">
              <wp:align>right</wp:align>
            </wp:positionH>
            <wp:positionV relativeFrom="paragraph">
              <wp:posOffset>137795</wp:posOffset>
            </wp:positionV>
            <wp:extent cx="1278890" cy="1992630"/>
            <wp:effectExtent l="0" t="0" r="0" b="7620"/>
            <wp:wrapTight wrapText="bothSides">
              <wp:wrapPolygon edited="0">
                <wp:start x="0" y="0"/>
                <wp:lineTo x="0" y="21476"/>
                <wp:lineTo x="21235" y="21476"/>
                <wp:lineTo x="21235" y="0"/>
                <wp:lineTo x="0" y="0"/>
              </wp:wrapPolygon>
            </wp:wrapTight>
            <wp:docPr id="7" name="Picture 7" descr="Aquagenesis book cover. Picture of a leafy sea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quagenesis book cover. Picture of a leafy sea dragon."/>
                    <pic:cNvPicPr>
                      <a:picLocks noChangeAspect="1" noChangeArrowheads="1"/>
                    </pic:cNvPicPr>
                  </pic:nvPicPr>
                  <pic:blipFill rotWithShape="1">
                    <a:blip r:embed="rId17">
                      <a:extLst>
                        <a:ext uri="{28A0092B-C50C-407E-A947-70E740481C1C}">
                          <a14:useLocalDpi xmlns:a14="http://schemas.microsoft.com/office/drawing/2010/main" val="0"/>
                        </a:ext>
                      </a:extLst>
                    </a:blip>
                    <a:srcRect l="3514" t="2720" r="3516" b="2510"/>
                    <a:stretch/>
                  </pic:blipFill>
                  <pic:spPr bwMode="auto">
                    <a:xfrm>
                      <a:off x="0" y="0"/>
                      <a:ext cx="1278890" cy="1992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1BE6">
        <w:t xml:space="preserve">DB </w:t>
      </w:r>
      <w:r w:rsidR="00321BE6">
        <w:t xml:space="preserve">54352 </w:t>
      </w:r>
      <w:hyperlink r:id="rId18" w:history="1">
        <w:proofErr w:type="spellStart"/>
        <w:r w:rsidR="00321BE6" w:rsidRPr="003C6F48">
          <w:rPr>
            <w:rStyle w:val="Hyperlink"/>
            <w:i/>
            <w:iCs/>
          </w:rPr>
          <w:t>Aquagenesis</w:t>
        </w:r>
        <w:proofErr w:type="spellEnd"/>
        <w:r w:rsidR="00321BE6" w:rsidRPr="003C6F48">
          <w:rPr>
            <w:rStyle w:val="Hyperlink"/>
            <w:i/>
            <w:iCs/>
          </w:rPr>
          <w:t>: the origin and evolution of life in the sea</w:t>
        </w:r>
      </w:hyperlink>
      <w:r w:rsidR="00321BE6">
        <w:t xml:space="preserve"> by Richard Ellis</w:t>
      </w:r>
    </w:p>
    <w:p w14:paraId="2DB6EACD" w14:textId="52368B67" w:rsidR="00321BE6" w:rsidRDefault="00321BE6" w:rsidP="00321BE6">
      <w:r>
        <w:t>Annotation:</w:t>
      </w:r>
      <w:r w:rsidR="003C6F48" w:rsidRPr="003C6F48">
        <w:t xml:space="preserve"> </w:t>
      </w:r>
      <w:r w:rsidR="003C6F48">
        <w:t>Marine biologist traces the evolution of ocean life from the earliest microbes to the myriad species discovered in the twentieth century. Includes discussion of hydrothermal vents, land mammals that adapted to the sea, and the humans who study these creatures. 2001.</w:t>
      </w:r>
    </w:p>
    <w:p w14:paraId="7450B50E" w14:textId="3F3E1807" w:rsidR="00321BE6" w:rsidRPr="000E466C" w:rsidRDefault="00321BE6" w:rsidP="00DE71F2">
      <w:pPr>
        <w:pStyle w:val="Heading3"/>
      </w:pPr>
      <w:r>
        <w:lastRenderedPageBreak/>
        <w:t xml:space="preserve">DB </w:t>
      </w:r>
      <w:r>
        <w:t xml:space="preserve">87938 </w:t>
      </w:r>
      <w:hyperlink r:id="rId19" w:history="1">
        <w:r w:rsidRPr="003C6F48">
          <w:rPr>
            <w:rStyle w:val="Hyperlink"/>
            <w:i/>
            <w:iCs/>
          </w:rPr>
          <w:t>The war for all the oceans</w:t>
        </w:r>
      </w:hyperlink>
      <w:r>
        <w:t xml:space="preserve"> by Roy Adkins</w:t>
      </w:r>
    </w:p>
    <w:p w14:paraId="6F58119B" w14:textId="442F48C0" w:rsidR="00321BE6" w:rsidRDefault="00321BE6" w:rsidP="00321BE6">
      <w:r>
        <w:t>Annotation:</w:t>
      </w:r>
      <w:r w:rsidR="003C6F48" w:rsidRPr="003C6F48">
        <w:t xml:space="preserve"> </w:t>
      </w:r>
      <w:r w:rsidR="003C6F48">
        <w:t>An account of the naval struggle that lasted from 1798 to 1815--a period beginning with Napoleon's seizure of power and ending with the War of 1812. The author uses eyewitness records to portray battles, daily life at sea, shipwrecks, press-gangs, and more. Contains some violence. Commercial audiobook. 2007.</w:t>
      </w:r>
    </w:p>
    <w:p w14:paraId="34AE49FC" w14:textId="05E04C6F" w:rsidR="00F17D26" w:rsidRDefault="00F17D26" w:rsidP="00321BE6">
      <w:pPr>
        <w:pStyle w:val="Heading2"/>
        <w:jc w:val="center"/>
      </w:pPr>
      <w:r>
        <w:t>Books for Youths</w:t>
      </w:r>
    </w:p>
    <w:p w14:paraId="0BB09F39" w14:textId="3E7AD1E9" w:rsidR="00321BE6" w:rsidRDefault="00321BE6" w:rsidP="009B56C3">
      <w:pPr>
        <w:pStyle w:val="Heading3"/>
        <w:spacing w:before="120"/>
      </w:pPr>
      <w:r>
        <w:t xml:space="preserve">DB </w:t>
      </w:r>
      <w:r>
        <w:t xml:space="preserve">89387 </w:t>
      </w:r>
      <w:hyperlink r:id="rId20" w:history="1">
        <w:r w:rsidRPr="00DE71F2">
          <w:rPr>
            <w:rStyle w:val="Hyperlink"/>
            <w:i/>
            <w:iCs/>
          </w:rPr>
          <w:t>Undertow trilogy, books 1-3</w:t>
        </w:r>
      </w:hyperlink>
      <w:r>
        <w:t xml:space="preserve"> by Michael Buckley</w:t>
      </w:r>
    </w:p>
    <w:p w14:paraId="3EB6BE88" w14:textId="030F3CA1" w:rsidR="00321BE6" w:rsidRDefault="00321BE6" w:rsidP="00321BE6">
      <w:r>
        <w:t>Annotation:</w:t>
      </w:r>
      <w:r w:rsidR="00DE71F2">
        <w:t xml:space="preserve"> </w:t>
      </w:r>
      <w:r w:rsidR="00DE71F2">
        <w:t>Trilogy, written between 2015 and 2017, featuring a society of undersea warriors that marches out of the ocean into modern-day Coney Island. Includes Undertow, Raging Sea, and Heart of the Storm. Some violence and some strong language. For senior high and older readers. 2017.</w:t>
      </w:r>
    </w:p>
    <w:p w14:paraId="11D914E4" w14:textId="58CFDB33" w:rsidR="00321BE6" w:rsidRDefault="000C072D" w:rsidP="00ED4527">
      <w:pPr>
        <w:pStyle w:val="Heading3"/>
      </w:pPr>
      <w:r>
        <w:rPr>
          <w:noProof/>
        </w:rPr>
        <w:drawing>
          <wp:anchor distT="0" distB="0" distL="114300" distR="114300" simplePos="0" relativeHeight="251666432" behindDoc="1" locked="0" layoutInCell="1" allowOverlap="1" wp14:anchorId="783FAA3E" wp14:editId="333841FE">
            <wp:simplePos x="0" y="0"/>
            <wp:positionH relativeFrom="margin">
              <wp:posOffset>0</wp:posOffset>
            </wp:positionH>
            <wp:positionV relativeFrom="paragraph">
              <wp:posOffset>17942</wp:posOffset>
            </wp:positionV>
            <wp:extent cx="1214755" cy="1892300"/>
            <wp:effectExtent l="0" t="0" r="4445" b="0"/>
            <wp:wrapTight wrapText="bothSides">
              <wp:wrapPolygon edited="0">
                <wp:start x="0" y="0"/>
                <wp:lineTo x="0" y="21310"/>
                <wp:lineTo x="21340" y="21310"/>
                <wp:lineTo x="21340" y="0"/>
                <wp:lineTo x="0" y="0"/>
              </wp:wrapPolygon>
            </wp:wrapTight>
            <wp:docPr id="20" name="Picture 20" descr="The Lightning Thief book cover. Illustration of a boy standing in wave-filled water holding a sword and horn looking at a cityscape in the background with a stormy lightning sky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e Lightning Thief book cover. Illustration of a boy standing in wave-filled water holding a sword and horn looking at a cityscape in the background with a stormy lightning sky abov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4755" cy="189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BE6">
        <w:t xml:space="preserve">DB </w:t>
      </w:r>
      <w:r w:rsidR="00321BE6">
        <w:t xml:space="preserve">63443 </w:t>
      </w:r>
      <w:hyperlink r:id="rId22" w:history="1">
        <w:r w:rsidR="00321BE6" w:rsidRPr="00DE71F2">
          <w:rPr>
            <w:rStyle w:val="Hyperlink"/>
            <w:i/>
            <w:iCs/>
          </w:rPr>
          <w:t>The lightning thief: Percy Jackson and the Olympians, book 1</w:t>
        </w:r>
      </w:hyperlink>
      <w:r w:rsidR="00321BE6">
        <w:t xml:space="preserve"> by Rick Riordan (5 book series)</w:t>
      </w:r>
    </w:p>
    <w:p w14:paraId="03AC7988" w14:textId="751B0B37" w:rsidR="00D23825" w:rsidRDefault="00321BE6" w:rsidP="00BB3A37">
      <w:r>
        <w:t>Annotation:</w:t>
      </w:r>
      <w:r w:rsidR="00DE71F2" w:rsidRPr="00DE71F2">
        <w:t xml:space="preserve"> </w:t>
      </w:r>
      <w:r w:rsidR="00DE71F2">
        <w:t>Upstate New York, 2005. Sixth-grader Percy Jackson, the son of Poseidon and a mortal mother, attends a summer camp for demigods. After Percy angers Zeus, his friends Grover, a satyr, and Annabeth, daughter of Athena, join him to resolve the problem. For grades 5-8. 2005.</w:t>
      </w:r>
    </w:p>
    <w:p w14:paraId="0EABE41D" w14:textId="07AE2D47" w:rsidR="00321BE6" w:rsidRDefault="00321BE6" w:rsidP="00ED4527">
      <w:pPr>
        <w:pStyle w:val="Heading3"/>
      </w:pPr>
      <w:r>
        <w:t xml:space="preserve">DB </w:t>
      </w:r>
      <w:r>
        <w:t xml:space="preserve">83581 </w:t>
      </w:r>
      <w:hyperlink r:id="rId23" w:history="1">
        <w:r w:rsidRPr="00DE71F2">
          <w:rPr>
            <w:rStyle w:val="Hyperlink"/>
            <w:i/>
            <w:iCs/>
          </w:rPr>
          <w:t>Titanic young survivors: ten true tales</w:t>
        </w:r>
      </w:hyperlink>
      <w:r>
        <w:t xml:space="preserve"> by Allan </w:t>
      </w:r>
      <w:proofErr w:type="spellStart"/>
      <w:r>
        <w:t>Zullo</w:t>
      </w:r>
      <w:proofErr w:type="spellEnd"/>
    </w:p>
    <w:p w14:paraId="72F9D986" w14:textId="7D937969" w:rsidR="00321BE6" w:rsidRDefault="00321BE6" w:rsidP="00321BE6">
      <w:r>
        <w:t>Annotation:</w:t>
      </w:r>
      <w:r w:rsidR="00DE71F2" w:rsidRPr="00DE71F2">
        <w:t xml:space="preserve"> </w:t>
      </w:r>
      <w:r w:rsidR="00DE71F2">
        <w:t>The stories of ten real-life survivors of the Titanic disaster in 1912. Includes an account from seventeen-year-old Jack Thayer, who managed to survive after he leaped into the icy waters. For grades 3-6. 2012.</w:t>
      </w:r>
    </w:p>
    <w:p w14:paraId="735ADF55" w14:textId="1DA5B77E" w:rsidR="00321BE6" w:rsidRDefault="009B56C3" w:rsidP="00ED4527">
      <w:pPr>
        <w:pStyle w:val="Heading3"/>
      </w:pPr>
      <w:r>
        <w:rPr>
          <w:noProof/>
        </w:rPr>
        <w:drawing>
          <wp:anchor distT="0" distB="0" distL="114300" distR="114300" simplePos="0" relativeHeight="251667456" behindDoc="1" locked="0" layoutInCell="1" allowOverlap="1" wp14:anchorId="1677B340" wp14:editId="24C59000">
            <wp:simplePos x="0" y="0"/>
            <wp:positionH relativeFrom="margin">
              <wp:align>right</wp:align>
            </wp:positionH>
            <wp:positionV relativeFrom="paragraph">
              <wp:posOffset>133350</wp:posOffset>
            </wp:positionV>
            <wp:extent cx="1421130" cy="1910715"/>
            <wp:effectExtent l="0" t="0" r="7620" b="0"/>
            <wp:wrapTight wrapText="bothSides">
              <wp:wrapPolygon edited="0">
                <wp:start x="0" y="0"/>
                <wp:lineTo x="0" y="21320"/>
                <wp:lineTo x="21426" y="21320"/>
                <wp:lineTo x="21426" y="0"/>
                <wp:lineTo x="0" y="0"/>
              </wp:wrapPolygon>
            </wp:wrapTight>
            <wp:docPr id="21" name="Picture 21" descr="Wicked History Napoleon I book cover. Illustration of Napoleon with graffiti word Egotist over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Wicked History Napoleon I book cover. Illustration of Napoleon with graffiti word Egotist over i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1130" cy="191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BE6">
        <w:t xml:space="preserve">DB </w:t>
      </w:r>
      <w:r w:rsidR="00321BE6">
        <w:t xml:space="preserve">86888 </w:t>
      </w:r>
      <w:hyperlink r:id="rId25" w:history="1">
        <w:r w:rsidR="00321BE6" w:rsidRPr="00DE71F2">
          <w:rPr>
            <w:rStyle w:val="Hyperlink"/>
            <w:i/>
            <w:iCs/>
          </w:rPr>
          <w:t>Wicked history, books 13-15</w:t>
        </w:r>
      </w:hyperlink>
      <w:r w:rsidR="00321BE6">
        <w:t xml:space="preserve"> by Enid A. Goldberg, Norman </w:t>
      </w:r>
      <w:proofErr w:type="spellStart"/>
      <w:r w:rsidR="00321BE6">
        <w:t>Itzkowitz</w:t>
      </w:r>
      <w:proofErr w:type="spellEnd"/>
      <w:r w:rsidR="00321BE6">
        <w:t xml:space="preserve">, Charles Nick, and Kimberley </w:t>
      </w:r>
      <w:proofErr w:type="spellStart"/>
      <w:r w:rsidR="00321BE6">
        <w:t>Heuston</w:t>
      </w:r>
      <w:proofErr w:type="spellEnd"/>
    </w:p>
    <w:p w14:paraId="36938ACF" w14:textId="429BFCC7" w:rsidR="00321BE6" w:rsidRDefault="00321BE6" w:rsidP="00BB3A37">
      <w:r>
        <w:t>Annotation:</w:t>
      </w:r>
      <w:r w:rsidR="00DD22B5" w:rsidRPr="00DD22B5">
        <w:t xml:space="preserve"> </w:t>
      </w:r>
      <w:r w:rsidR="00DD22B5">
        <w:t>Three biographies, written between 2008 and 2010, featuring some of history's most destructive leaders. Includes Napoleon: Emperor and Conqueror, Sir Francis Drake: Slave Trader and Pirate, and Vlad the Impaler: The Real Count Dracula. For grades 6-9. 2010.</w:t>
      </w:r>
    </w:p>
    <w:p w14:paraId="6B3F8275" w14:textId="753D43D1" w:rsidR="00321BE6" w:rsidRDefault="009B56C3" w:rsidP="00ED4527">
      <w:pPr>
        <w:pStyle w:val="Heading3"/>
      </w:pPr>
      <w:r>
        <w:rPr>
          <w:noProof/>
        </w:rPr>
        <w:lastRenderedPageBreak/>
        <w:drawing>
          <wp:anchor distT="0" distB="0" distL="114300" distR="114300" simplePos="0" relativeHeight="251668480" behindDoc="1" locked="0" layoutInCell="1" allowOverlap="1" wp14:anchorId="27E6ADB6" wp14:editId="0788C0C6">
            <wp:simplePos x="0" y="0"/>
            <wp:positionH relativeFrom="margin">
              <wp:align>left</wp:align>
            </wp:positionH>
            <wp:positionV relativeFrom="paragraph">
              <wp:posOffset>12390</wp:posOffset>
            </wp:positionV>
            <wp:extent cx="1306830" cy="1977390"/>
            <wp:effectExtent l="0" t="0" r="7620" b="3810"/>
            <wp:wrapTight wrapText="bothSides">
              <wp:wrapPolygon edited="0">
                <wp:start x="0" y="0"/>
                <wp:lineTo x="0" y="21434"/>
                <wp:lineTo x="21411" y="21434"/>
                <wp:lineTo x="21411" y="0"/>
                <wp:lineTo x="0" y="0"/>
              </wp:wrapPolygon>
            </wp:wrapTight>
            <wp:docPr id="22" name="Picture 22" descr="The Outcasts book cover. Illustration of teenager holding the rope connected to part of the wooden sail ship during rough seas, with a carved snarling wolf's head on the ma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e Outcasts book cover. Illustration of teenager holding the rope connected to part of the wooden sail ship during rough seas, with a carved snarling wolf's head on the mast.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10033" cy="198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BE6">
        <w:t xml:space="preserve">DB </w:t>
      </w:r>
      <w:r w:rsidR="00321BE6">
        <w:t xml:space="preserve">75826 </w:t>
      </w:r>
      <w:hyperlink r:id="rId27" w:history="1">
        <w:r w:rsidR="00321BE6" w:rsidRPr="00ED4527">
          <w:rPr>
            <w:rStyle w:val="Hyperlink"/>
            <w:i/>
            <w:iCs/>
          </w:rPr>
          <w:t xml:space="preserve">The outcasts: </w:t>
        </w:r>
        <w:proofErr w:type="spellStart"/>
        <w:r w:rsidR="00321BE6" w:rsidRPr="00ED4527">
          <w:rPr>
            <w:rStyle w:val="Hyperlink"/>
            <w:i/>
            <w:iCs/>
          </w:rPr>
          <w:t>Brotherband</w:t>
        </w:r>
        <w:proofErr w:type="spellEnd"/>
        <w:r w:rsidR="00321BE6" w:rsidRPr="00ED4527">
          <w:rPr>
            <w:rStyle w:val="Hyperlink"/>
            <w:i/>
            <w:iCs/>
          </w:rPr>
          <w:t xml:space="preserve"> chronicles, book 1</w:t>
        </w:r>
      </w:hyperlink>
      <w:r w:rsidR="00321BE6">
        <w:t xml:space="preserve"> by John Flanagan (8 book series)</w:t>
      </w:r>
    </w:p>
    <w:p w14:paraId="579C4632" w14:textId="31F87B7F" w:rsidR="00ED4527" w:rsidRDefault="00321BE6" w:rsidP="00321BE6">
      <w:r>
        <w:t>Annotation:</w:t>
      </w:r>
      <w:r w:rsidR="00ED4527" w:rsidRPr="00ED4527">
        <w:t xml:space="preserve"> </w:t>
      </w:r>
      <w:r w:rsidR="00ED4527">
        <w:t xml:space="preserve">Teenage </w:t>
      </w:r>
      <w:proofErr w:type="spellStart"/>
      <w:r w:rsidR="00ED4527">
        <w:t>Skandian</w:t>
      </w:r>
      <w:proofErr w:type="spellEnd"/>
      <w:r w:rsidR="00ED4527">
        <w:t xml:space="preserve"> outcasts Hal and </w:t>
      </w:r>
      <w:proofErr w:type="spellStart"/>
      <w:r w:rsidR="00ED4527">
        <w:t>Stig</w:t>
      </w:r>
      <w:proofErr w:type="spellEnd"/>
      <w:r w:rsidR="00ED4527">
        <w:t xml:space="preserve"> train to become warriors with a group of other misfits. As they learn to work together, they must compete against two other </w:t>
      </w:r>
      <w:proofErr w:type="spellStart"/>
      <w:r w:rsidR="00ED4527">
        <w:t>brotherbands</w:t>
      </w:r>
      <w:proofErr w:type="spellEnd"/>
      <w:r w:rsidR="00ED4527">
        <w:t>--the Wolves and the Sharks--in a series of challenges that includes the ultimate race across icy waters. For grades 5-8. 2011.</w:t>
      </w:r>
    </w:p>
    <w:p w14:paraId="2DC3532B" w14:textId="77777777" w:rsidR="00882782" w:rsidRDefault="00882782" w:rsidP="00882782">
      <w:pPr>
        <w:pStyle w:val="Heading3"/>
      </w:pPr>
      <w:r>
        <w:t xml:space="preserve">DB 61462 </w:t>
      </w:r>
      <w:hyperlink r:id="rId28" w:history="1">
        <w:r w:rsidRPr="00ED4527">
          <w:rPr>
            <w:rStyle w:val="Hyperlink"/>
            <w:i/>
            <w:iCs/>
          </w:rPr>
          <w:t>Dove</w:t>
        </w:r>
      </w:hyperlink>
      <w:r>
        <w:t xml:space="preserve"> by Robin Lee Graham</w:t>
      </w:r>
    </w:p>
    <w:p w14:paraId="395A546A" w14:textId="77777777" w:rsidR="00882782" w:rsidRDefault="00882782" w:rsidP="00882782">
      <w:r>
        <w:t xml:space="preserve">Annotation: Author's true account of adventure when, at age sixteen, he set sail from California for a solo, around-the-world voyage aboard his 24-foot sloop, Dove. Chronicles the five-year, 36,000-mile trip during which he met and fell in love with American Patti </w:t>
      </w:r>
      <w:proofErr w:type="spellStart"/>
      <w:r>
        <w:t>Ratterree</w:t>
      </w:r>
      <w:proofErr w:type="spellEnd"/>
      <w:r>
        <w:t>--his future wife. For senior high and older readers. 1972.</w:t>
      </w:r>
    </w:p>
    <w:p w14:paraId="7E7CBD02" w14:textId="602638BA" w:rsidR="00321BE6" w:rsidRDefault="002B6D4E" w:rsidP="00ED4527">
      <w:pPr>
        <w:pStyle w:val="Heading3"/>
      </w:pPr>
      <w:r>
        <w:rPr>
          <w:noProof/>
        </w:rPr>
        <w:drawing>
          <wp:anchor distT="0" distB="0" distL="114300" distR="114300" simplePos="0" relativeHeight="251669504" behindDoc="1" locked="0" layoutInCell="1" allowOverlap="1" wp14:anchorId="0260D2E1" wp14:editId="26058F6A">
            <wp:simplePos x="0" y="0"/>
            <wp:positionH relativeFrom="margin">
              <wp:align>right</wp:align>
            </wp:positionH>
            <wp:positionV relativeFrom="paragraph">
              <wp:posOffset>140970</wp:posOffset>
            </wp:positionV>
            <wp:extent cx="1443355" cy="2157095"/>
            <wp:effectExtent l="0" t="0" r="4445" b="0"/>
            <wp:wrapTight wrapText="bothSides">
              <wp:wrapPolygon edited="0">
                <wp:start x="0" y="0"/>
                <wp:lineTo x="0" y="21365"/>
                <wp:lineTo x="21381" y="21365"/>
                <wp:lineTo x="21381" y="0"/>
                <wp:lineTo x="0" y="0"/>
              </wp:wrapPolygon>
            </wp:wrapTight>
            <wp:docPr id="23" name="Picture 23" descr="Bloody Jack book cover. Illustration of two kids with knives fighting a man with a sword and small treasure chest on the main desk of a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Bloody Jack book cover. Illustration of two kids with knives fighting a man with a sword and small treasure chest on the main desk of a shi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3355" cy="215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BE6">
        <w:t xml:space="preserve">DB </w:t>
      </w:r>
      <w:r w:rsidR="00321BE6">
        <w:t xml:space="preserve">103794 </w:t>
      </w:r>
      <w:hyperlink r:id="rId30" w:history="1">
        <w:r w:rsidR="00321BE6" w:rsidRPr="00ED4527">
          <w:rPr>
            <w:rStyle w:val="Hyperlink"/>
            <w:i/>
            <w:iCs/>
          </w:rPr>
          <w:t>Bloody Jack, book 1: being an account of the curious adventures of Mary “Jacky” Faber, ship’s boy</w:t>
        </w:r>
      </w:hyperlink>
      <w:r w:rsidR="00321BE6">
        <w:t xml:space="preserve"> by L. A. Meyer (12 book series)</w:t>
      </w:r>
    </w:p>
    <w:p w14:paraId="7286914A" w14:textId="571AA2FD" w:rsidR="00321BE6" w:rsidRDefault="00321BE6" w:rsidP="00BB3A37">
      <w:r>
        <w:t>Annotation:</w:t>
      </w:r>
      <w:r w:rsidR="00ED4527" w:rsidRPr="00ED4527">
        <w:t xml:space="preserve"> </w:t>
      </w:r>
      <w:r w:rsidR="00ED4527">
        <w:t>England, 1797. Mary begs on the streets of London with a gang of fellow orphans. At thirteen she disguises herself as a boy and joins a British warship setting sail to search for pirates. Mary maintains her deception--even battling buccaneers. Commercial audiobook. For grades 6-9. 2002.</w:t>
      </w:r>
    </w:p>
    <w:p w14:paraId="7763B6B8" w14:textId="24A68CDB" w:rsidR="001748FC" w:rsidRDefault="002B6D4E" w:rsidP="00ED4527">
      <w:pPr>
        <w:pStyle w:val="Heading3"/>
      </w:pPr>
      <w:r>
        <w:rPr>
          <w:noProof/>
        </w:rPr>
        <w:drawing>
          <wp:anchor distT="0" distB="0" distL="114300" distR="114300" simplePos="0" relativeHeight="251670528" behindDoc="1" locked="0" layoutInCell="1" allowOverlap="1" wp14:anchorId="68E50F38" wp14:editId="0416F764">
            <wp:simplePos x="0" y="0"/>
            <wp:positionH relativeFrom="margin">
              <wp:align>left</wp:align>
            </wp:positionH>
            <wp:positionV relativeFrom="paragraph">
              <wp:posOffset>251578</wp:posOffset>
            </wp:positionV>
            <wp:extent cx="1424305" cy="1920240"/>
            <wp:effectExtent l="0" t="0" r="4445" b="3810"/>
            <wp:wrapTight wrapText="bothSides">
              <wp:wrapPolygon edited="0">
                <wp:start x="0" y="0"/>
                <wp:lineTo x="0" y="21429"/>
                <wp:lineTo x="21379" y="21429"/>
                <wp:lineTo x="21379" y="0"/>
                <wp:lineTo x="0" y="0"/>
              </wp:wrapPolygon>
            </wp:wrapTight>
            <wp:docPr id="24" name="Picture 24" descr="Magnificent voyage book cover. Illustration of a wooden sailing ship sailing through water with rocks on either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Magnificent voyage book cover. Illustration of a wooden sailing ship sailing through water with rocks on either sid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7168" cy="1923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48FC">
        <w:t xml:space="preserve">DB </w:t>
      </w:r>
      <w:r w:rsidR="001748FC">
        <w:t xml:space="preserve">57145 </w:t>
      </w:r>
      <w:hyperlink r:id="rId32" w:history="1">
        <w:r w:rsidR="001748FC" w:rsidRPr="00ED4527">
          <w:rPr>
            <w:rStyle w:val="Hyperlink"/>
            <w:i/>
            <w:iCs/>
          </w:rPr>
          <w:t>Magnificent voyage: an American adventurer on Captain James Cook’s final expedition</w:t>
        </w:r>
      </w:hyperlink>
      <w:r w:rsidR="001748FC">
        <w:t xml:space="preserve"> by Laurie Lawlor</w:t>
      </w:r>
    </w:p>
    <w:p w14:paraId="504C0435" w14:textId="68AF363D" w:rsidR="001748FC" w:rsidRDefault="001748FC" w:rsidP="001748FC">
      <w:r>
        <w:t>Annotation:</w:t>
      </w:r>
      <w:r w:rsidR="00ED4527" w:rsidRPr="00ED4527">
        <w:t xml:space="preserve"> </w:t>
      </w:r>
      <w:r w:rsidR="00ED4527">
        <w:t>An account of English explorer James Cook's last voyage--begun in 1776 to search for the Northwest Passage--that led to the discovery of the Hawaiian Islands and Cook's grisly murder. Based on the journals of John Ledyard, a twenty-four-year-old American marine who joined the trip. For grades 6-9 and older readers. 2002.</w:t>
      </w:r>
    </w:p>
    <w:p w14:paraId="17AB803A" w14:textId="77777777" w:rsidR="00882782" w:rsidRDefault="00882782"/>
    <w:sectPr w:rsidR="00882782" w:rsidSect="00F939FC">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34"/>
    <w:rsid w:val="0000245A"/>
    <w:rsid w:val="00053134"/>
    <w:rsid w:val="00083EE4"/>
    <w:rsid w:val="000B5CDA"/>
    <w:rsid w:val="000C072D"/>
    <w:rsid w:val="00124620"/>
    <w:rsid w:val="001344A6"/>
    <w:rsid w:val="0014090D"/>
    <w:rsid w:val="001748FC"/>
    <w:rsid w:val="00175D2D"/>
    <w:rsid w:val="001A16C2"/>
    <w:rsid w:val="001A3A68"/>
    <w:rsid w:val="001E61BA"/>
    <w:rsid w:val="001F0FC2"/>
    <w:rsid w:val="00217239"/>
    <w:rsid w:val="00222539"/>
    <w:rsid w:val="002A19F2"/>
    <w:rsid w:val="002B6D4E"/>
    <w:rsid w:val="002D7534"/>
    <w:rsid w:val="002E386E"/>
    <w:rsid w:val="00321BE6"/>
    <w:rsid w:val="003257FE"/>
    <w:rsid w:val="00347BCD"/>
    <w:rsid w:val="00397139"/>
    <w:rsid w:val="003C6F48"/>
    <w:rsid w:val="00422001"/>
    <w:rsid w:val="0049374D"/>
    <w:rsid w:val="004F2248"/>
    <w:rsid w:val="00511E02"/>
    <w:rsid w:val="00535106"/>
    <w:rsid w:val="0054659B"/>
    <w:rsid w:val="005D6B08"/>
    <w:rsid w:val="006606C1"/>
    <w:rsid w:val="006F7487"/>
    <w:rsid w:val="007177EB"/>
    <w:rsid w:val="00785972"/>
    <w:rsid w:val="00793E1E"/>
    <w:rsid w:val="00794B2B"/>
    <w:rsid w:val="007A1803"/>
    <w:rsid w:val="007D5C7C"/>
    <w:rsid w:val="008068FD"/>
    <w:rsid w:val="00816F55"/>
    <w:rsid w:val="00882782"/>
    <w:rsid w:val="00924A4E"/>
    <w:rsid w:val="00932730"/>
    <w:rsid w:val="00991CFD"/>
    <w:rsid w:val="009A077D"/>
    <w:rsid w:val="009A48A6"/>
    <w:rsid w:val="009B56C3"/>
    <w:rsid w:val="00A4608A"/>
    <w:rsid w:val="00A506F2"/>
    <w:rsid w:val="00AE3EB7"/>
    <w:rsid w:val="00B0206B"/>
    <w:rsid w:val="00B07F48"/>
    <w:rsid w:val="00BB3A37"/>
    <w:rsid w:val="00BD54D1"/>
    <w:rsid w:val="00BE3D6F"/>
    <w:rsid w:val="00C00710"/>
    <w:rsid w:val="00C42157"/>
    <w:rsid w:val="00C47DEA"/>
    <w:rsid w:val="00C57C1E"/>
    <w:rsid w:val="00CC61E7"/>
    <w:rsid w:val="00D234AB"/>
    <w:rsid w:val="00D23825"/>
    <w:rsid w:val="00D304C0"/>
    <w:rsid w:val="00D417D9"/>
    <w:rsid w:val="00D9675F"/>
    <w:rsid w:val="00DA1110"/>
    <w:rsid w:val="00DA5742"/>
    <w:rsid w:val="00DD22B5"/>
    <w:rsid w:val="00DE71F2"/>
    <w:rsid w:val="00E03340"/>
    <w:rsid w:val="00E57D17"/>
    <w:rsid w:val="00E9041E"/>
    <w:rsid w:val="00EC33A1"/>
    <w:rsid w:val="00ED4527"/>
    <w:rsid w:val="00F022E4"/>
    <w:rsid w:val="00F17D26"/>
    <w:rsid w:val="00F939FC"/>
    <w:rsid w:val="00FA4739"/>
    <w:rsid w:val="00FE3C41"/>
    <w:rsid w:val="00FE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6633"/>
  <w15:chartTrackingRefBased/>
  <w15:docId w15:val="{E7EFAC23-941A-42B3-8692-DEB1DC3A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57"/>
    <w:pPr>
      <w:spacing w:after="0"/>
    </w:pPr>
    <w:rPr>
      <w:rFonts w:ascii="Arial" w:hAnsi="Arial"/>
      <w:sz w:val="32"/>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6606C1"/>
    <w:pPr>
      <w:keepNext/>
      <w:keepLines/>
      <w:spacing w:before="360"/>
      <w:outlineLvl w:val="1"/>
    </w:pPr>
    <w:rPr>
      <w:rFonts w:eastAsiaTheme="majorEastAsia" w:cstheme="majorBidi"/>
      <w:b/>
      <w:color w:val="4472C4" w:themeColor="accent1"/>
      <w:sz w:val="36"/>
      <w:szCs w:val="26"/>
    </w:rPr>
  </w:style>
  <w:style w:type="paragraph" w:styleId="Heading3">
    <w:name w:val="heading 3"/>
    <w:basedOn w:val="Normal"/>
    <w:next w:val="Normal"/>
    <w:link w:val="Heading3Char"/>
    <w:uiPriority w:val="9"/>
    <w:unhideWhenUsed/>
    <w:qFormat/>
    <w:rsid w:val="00F939FC"/>
    <w:pPr>
      <w:keepNext/>
      <w:keepLines/>
      <w:spacing w:before="20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6606C1"/>
    <w:rPr>
      <w:rFonts w:ascii="Arial" w:eastAsiaTheme="majorEastAsia" w:hAnsi="Arial" w:cstheme="majorBidi"/>
      <w:b/>
      <w:color w:val="4472C4" w:themeColor="accent1"/>
      <w:sz w:val="36"/>
      <w:szCs w:val="26"/>
    </w:rPr>
  </w:style>
  <w:style w:type="character" w:customStyle="1" w:styleId="Heading3Char">
    <w:name w:val="Heading 3 Char"/>
    <w:basedOn w:val="DefaultParagraphFont"/>
    <w:link w:val="Heading3"/>
    <w:uiPriority w:val="9"/>
    <w:rsid w:val="00F939FC"/>
    <w:rPr>
      <w:rFonts w:ascii="Arial" w:eastAsiaTheme="majorEastAsia" w:hAnsi="Arial" w:cstheme="majorBidi"/>
      <w:b/>
      <w:color w:val="000000" w:themeColor="text1"/>
      <w:sz w:val="32"/>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 w:type="character" w:styleId="Hyperlink">
    <w:name w:val="Hyperlink"/>
    <w:basedOn w:val="DefaultParagraphFont"/>
    <w:uiPriority w:val="99"/>
    <w:unhideWhenUsed/>
    <w:rsid w:val="00D234AB"/>
    <w:rPr>
      <w:color w:val="0563C1" w:themeColor="hyperlink"/>
      <w:u w:val="single"/>
    </w:rPr>
  </w:style>
  <w:style w:type="character" w:styleId="UnresolvedMention">
    <w:name w:val="Unresolved Mention"/>
    <w:basedOn w:val="DefaultParagraphFont"/>
    <w:uiPriority w:val="99"/>
    <w:semiHidden/>
    <w:unhideWhenUsed/>
    <w:rsid w:val="00D23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stb.klas.com/title/summary.jsf?id=178845180.6232" TargetMode="External"/><Relationship Id="rId18" Type="http://schemas.openxmlformats.org/officeDocument/2006/relationships/hyperlink" Target="https://kstb.klas.com/title/summary.jsf?id=157895940.6232"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s://kstb.klas.com/title/summary.jsf?id=152543567.623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stb.klas.com/title/summary.jsf?id=157895940.6232" TargetMode="External"/><Relationship Id="rId20" Type="http://schemas.openxmlformats.org/officeDocument/2006/relationships/hyperlink" Target="https://kstb.klas.com/title/summary.jsf?id=165563335.6232"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hyperlink" Target="https://kstb.klas.com/title/summary.jsf?id=149406673.6232" TargetMode="External"/><Relationship Id="rId11" Type="http://schemas.openxmlformats.org/officeDocument/2006/relationships/hyperlink" Target="https://kstb.klas.com/title/summary.jsf?id=81677563.6232" TargetMode="External"/><Relationship Id="rId24" Type="http://schemas.openxmlformats.org/officeDocument/2006/relationships/image" Target="media/image8.jpeg"/><Relationship Id="rId32" Type="http://schemas.openxmlformats.org/officeDocument/2006/relationships/hyperlink" Target="https://kstb.klas.com/title/summary.jsf?id=47305859.6232"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s://kstb.klas.com/title/summary.jsf?id=136868693.6232" TargetMode="External"/><Relationship Id="rId28" Type="http://schemas.openxmlformats.org/officeDocument/2006/relationships/hyperlink" Target="https://kstb.klas.com/title/summary.jsf?id=47947325.6232" TargetMode="External"/><Relationship Id="rId10" Type="http://schemas.openxmlformats.org/officeDocument/2006/relationships/hyperlink" Target="https://kstb.klas.com/title/summary.jsf?id=202411113.6232" TargetMode="External"/><Relationship Id="rId19" Type="http://schemas.openxmlformats.org/officeDocument/2006/relationships/hyperlink" Target="https://kstb.klas.com/title/summary.jsf?id=157895940.6232"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kstb.klas.com/title/summary.jsf?id=54311446.6232" TargetMode="External"/><Relationship Id="rId22" Type="http://schemas.openxmlformats.org/officeDocument/2006/relationships/hyperlink" Target="https://kstb.klas.com/title/summary.jsf?id=48256827.6232" TargetMode="External"/><Relationship Id="rId27" Type="http://schemas.openxmlformats.org/officeDocument/2006/relationships/hyperlink" Target="https://kstb.klas.com/title/summary.jsf?id=93576132.6232" TargetMode="External"/><Relationship Id="rId30" Type="http://schemas.openxmlformats.org/officeDocument/2006/relationships/hyperlink" Target="https://kstb.klas.com/title/summary.jsf?id=263039528.6232" TargetMode="External"/><Relationship Id="rId8" Type="http://schemas.openxmlformats.org/officeDocument/2006/relationships/hyperlink" Target="https://kstb.klas.com/title/summary.jsf?id=44894211.6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D612-2F85-4EC0-87F3-E1E2739E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1287</Words>
  <Characters>6708</Characters>
  <Application>Microsoft Office Word</Application>
  <DocSecurity>0</DocSecurity>
  <Lines>134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Maggie [KSLIB]</dc:creator>
  <cp:keywords/>
  <dc:description/>
  <cp:lastModifiedBy>Witte, Maggie [KSLIB]</cp:lastModifiedBy>
  <cp:revision>3</cp:revision>
  <dcterms:created xsi:type="dcterms:W3CDTF">2022-05-18T14:33:00Z</dcterms:created>
  <dcterms:modified xsi:type="dcterms:W3CDTF">2022-05-18T18:12:00Z</dcterms:modified>
</cp:coreProperties>
</file>