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0647" w14:textId="25245036" w:rsidR="009A077D" w:rsidRDefault="002D7534" w:rsidP="002D7534">
      <w:pPr>
        <w:pStyle w:val="Heading1"/>
        <w:jc w:val="center"/>
      </w:pPr>
      <w:r>
        <w:t>Week 1: All about the Ocean</w:t>
      </w:r>
    </w:p>
    <w:p w14:paraId="7D25E248" w14:textId="176BE7F0" w:rsidR="002D7534" w:rsidRDefault="002D7534" w:rsidP="00F939FC">
      <w:pPr>
        <w:pStyle w:val="Heading2"/>
        <w:jc w:val="center"/>
      </w:pPr>
      <w:r>
        <w:t>Books for Adults</w:t>
      </w:r>
    </w:p>
    <w:p w14:paraId="18EB5F63" w14:textId="4482EBDB" w:rsidR="002D7534" w:rsidRDefault="002D7534" w:rsidP="00FE3C41">
      <w:pPr>
        <w:pStyle w:val="Heading3"/>
      </w:pPr>
      <w:r>
        <w:t xml:space="preserve">DB 72681 </w:t>
      </w:r>
      <w:r w:rsidRPr="00C81E25">
        <w:rPr>
          <w:i/>
          <w:iCs/>
        </w:rPr>
        <w:t>Atlantic: great sea battles, heroic discoveries, titanic storms, and a vast ocean of a million stories</w:t>
      </w:r>
      <w:r>
        <w:t xml:space="preserve"> by Simon Winchester</w:t>
      </w:r>
    </w:p>
    <w:p w14:paraId="6D9F0872" w14:textId="67157D3A" w:rsidR="002D7534" w:rsidRDefault="002D7534" w:rsidP="002D7534">
      <w:r>
        <w:t>Annotation: Author of Krakatoa (DB 55879) traces the history of the Atlantic Ocean from its formation 370 million years ago to its predicted obliteration in about 170 million years. Includes geographical descriptions and accounts of explorers and maritime battles. 2010.</w:t>
      </w:r>
    </w:p>
    <w:p w14:paraId="4A5329E8" w14:textId="3E72175A" w:rsidR="002D7534" w:rsidRDefault="00F939FC" w:rsidP="00FE3C41">
      <w:pPr>
        <w:pStyle w:val="Heading3"/>
      </w:pPr>
      <w:r>
        <w:rPr>
          <w:noProof/>
        </w:rPr>
        <w:drawing>
          <wp:anchor distT="0" distB="0" distL="114300" distR="114300" simplePos="0" relativeHeight="251659264" behindDoc="0" locked="0" layoutInCell="1" allowOverlap="1" wp14:anchorId="50FCFEE1" wp14:editId="443E3D97">
            <wp:simplePos x="0" y="0"/>
            <wp:positionH relativeFrom="margin">
              <wp:align>left</wp:align>
            </wp:positionH>
            <wp:positionV relativeFrom="paragraph">
              <wp:posOffset>135890</wp:posOffset>
            </wp:positionV>
            <wp:extent cx="1419225" cy="1990725"/>
            <wp:effectExtent l="0" t="0" r="9525" b="9525"/>
            <wp:wrapThrough wrapText="bothSides">
              <wp:wrapPolygon edited="0">
                <wp:start x="0" y="0"/>
                <wp:lineTo x="0" y="21497"/>
                <wp:lineTo x="21455" y="21497"/>
                <wp:lineTo x="21455" y="0"/>
                <wp:lineTo x="0" y="0"/>
              </wp:wrapPolygon>
            </wp:wrapThrough>
            <wp:docPr id="3" name="Picture 3" descr="The Oceans book cover. Photograph of ocean waves and currents, blue water and white s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Oceans book cover. Photograph of ocean waves and currents, blue water and white su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34">
        <w:t xml:space="preserve">DB 94383 </w:t>
      </w:r>
      <w:r w:rsidR="002D7534" w:rsidRPr="00C81E25">
        <w:rPr>
          <w:i/>
          <w:iCs/>
        </w:rPr>
        <w:t>The oceans: a deep history</w:t>
      </w:r>
      <w:r w:rsidR="002D7534">
        <w:t xml:space="preserve"> by </w:t>
      </w:r>
      <w:proofErr w:type="spellStart"/>
      <w:r w:rsidR="002D7534">
        <w:t>Eelco</w:t>
      </w:r>
      <w:proofErr w:type="spellEnd"/>
      <w:r w:rsidR="002D7534">
        <w:t xml:space="preserve"> J. </w:t>
      </w:r>
      <w:proofErr w:type="spellStart"/>
      <w:r w:rsidR="002D7534">
        <w:t>Rohling</w:t>
      </w:r>
      <w:proofErr w:type="spellEnd"/>
    </w:p>
    <w:p w14:paraId="265649CD" w14:textId="1CACDA9D" w:rsidR="002D7534" w:rsidRDefault="002D7534" w:rsidP="002D7534">
      <w:r>
        <w:t>Annotation: Oceanographer provides a history of the world's oceans and their role in Earth's climate systems over the past 4. 4 billion years. Discusses the oceans' origins, change agents, climate swings, the impacts of life on Earth, acidification, and prospects for the future. 2017.</w:t>
      </w:r>
    </w:p>
    <w:p w14:paraId="2E4B8949" w14:textId="77777777" w:rsidR="00F939FC" w:rsidRDefault="00F939FC" w:rsidP="002D7534"/>
    <w:p w14:paraId="7C2A3844" w14:textId="7EDD7A7E" w:rsidR="002D7534" w:rsidRDefault="00785972" w:rsidP="00FE3C41">
      <w:pPr>
        <w:pStyle w:val="Heading3"/>
      </w:pPr>
      <w:r>
        <w:rPr>
          <w:noProof/>
        </w:rPr>
        <w:drawing>
          <wp:anchor distT="0" distB="0" distL="114300" distR="114300" simplePos="0" relativeHeight="251660288" behindDoc="0" locked="0" layoutInCell="1" allowOverlap="1" wp14:anchorId="7D7D6863" wp14:editId="2248EEF1">
            <wp:simplePos x="0" y="0"/>
            <wp:positionH relativeFrom="margin">
              <wp:align>right</wp:align>
            </wp:positionH>
            <wp:positionV relativeFrom="paragraph">
              <wp:posOffset>133985</wp:posOffset>
            </wp:positionV>
            <wp:extent cx="1456690" cy="2219325"/>
            <wp:effectExtent l="0" t="0" r="0" b="9525"/>
            <wp:wrapThrough wrapText="bothSides">
              <wp:wrapPolygon edited="0">
                <wp:start x="0" y="0"/>
                <wp:lineTo x="0" y="21507"/>
                <wp:lineTo x="21186" y="21507"/>
                <wp:lineTo x="21186" y="0"/>
                <wp:lineTo x="0" y="0"/>
              </wp:wrapPolygon>
            </wp:wrapThrough>
            <wp:docPr id="4" name="Picture 4" descr="The Wave book cover, image of wave crashing with white s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Wave book cover, image of wave crashing with white su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34">
        <w:t xml:space="preserve">DB 71995 </w:t>
      </w:r>
      <w:r w:rsidR="002D7534" w:rsidRPr="00C81E25">
        <w:rPr>
          <w:i/>
          <w:iCs/>
        </w:rPr>
        <w:t>The wave: in pursuit of the rogues, freaks, and giants of the ocean</w:t>
      </w:r>
      <w:r w:rsidR="002D7534">
        <w:t xml:space="preserve"> by Susan Casey</w:t>
      </w:r>
    </w:p>
    <w:p w14:paraId="59210849" w14:textId="47395E25" w:rsidR="002D7534" w:rsidRDefault="002D7534" w:rsidP="002D7534">
      <w:r>
        <w:t>Annotation: Explores the science, evidence, and legend behind rare one-hundred-foot-and-bigger behemoth waves. Chronicles the experiences of scientists and a tribe of surfers in their continual and dangerous search for the mammoth wave. Includes historical reconstructions of events that devastated ships and oil rigs. Some strong language. Bestseller. 2010.</w:t>
      </w:r>
    </w:p>
    <w:p w14:paraId="135D2F8D" w14:textId="61947F7A" w:rsidR="002D7534" w:rsidRDefault="002D7534" w:rsidP="00FE3C41">
      <w:pPr>
        <w:pStyle w:val="Heading3"/>
      </w:pPr>
      <w:r>
        <w:t xml:space="preserve">DB 84250 </w:t>
      </w:r>
      <w:r w:rsidRPr="00C81E25">
        <w:rPr>
          <w:i/>
          <w:iCs/>
        </w:rPr>
        <w:t>Pacific: silicon chips and surfboards, coral reefs and atom bombs, brutal dictators, fading empires, and coming collision of the world’s superpowers</w:t>
      </w:r>
      <w:r>
        <w:t xml:space="preserve"> by Simon Winchester</w:t>
      </w:r>
    </w:p>
    <w:p w14:paraId="21ADA759" w14:textId="18FD8D10" w:rsidR="002D7534" w:rsidRDefault="002D7534" w:rsidP="002D7534">
      <w:r>
        <w:t xml:space="preserve">Annotation: Bestselling historian and author of Atlantic (DB 72681) looks at how the planet's largest ocean is at the center of the new world stage. </w:t>
      </w:r>
      <w:r>
        <w:lastRenderedPageBreak/>
        <w:t>Focuses on both the cultural and the political history of the region since 1950, showing the shifts in world influence. Bestseller. 2015.</w:t>
      </w:r>
    </w:p>
    <w:p w14:paraId="4E7CD76C" w14:textId="1E497138" w:rsidR="002D7534" w:rsidRDefault="00F939FC" w:rsidP="00FE3C41">
      <w:pPr>
        <w:pStyle w:val="Heading3"/>
      </w:pPr>
      <w:r>
        <w:rPr>
          <w:noProof/>
        </w:rPr>
        <w:drawing>
          <wp:anchor distT="0" distB="0" distL="114300" distR="114300" simplePos="0" relativeHeight="251658240" behindDoc="0" locked="0" layoutInCell="1" allowOverlap="1" wp14:anchorId="0DE0F00F" wp14:editId="1F689802">
            <wp:simplePos x="0" y="0"/>
            <wp:positionH relativeFrom="margin">
              <wp:align>left</wp:align>
            </wp:positionH>
            <wp:positionV relativeFrom="paragraph">
              <wp:posOffset>198120</wp:posOffset>
            </wp:positionV>
            <wp:extent cx="1433830" cy="2142490"/>
            <wp:effectExtent l="0" t="0" r="0" b="0"/>
            <wp:wrapSquare wrapText="bothSides"/>
            <wp:docPr id="1" name="Picture 1" descr="Ocean Country book cover. Image of surface and under the sea with a school of fish swimming in foreground, partly cloudy sky and land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cean Country book cover. Image of surface and under the sea with a school of fish swimming in foreground, partly cloudy sky and land in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383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534">
        <w:t xml:space="preserve">DB 94069 </w:t>
      </w:r>
      <w:r w:rsidR="002D7534" w:rsidRPr="00C81E25">
        <w:rPr>
          <w:i/>
          <w:iCs/>
        </w:rPr>
        <w:t>Ocean country: one woman’s voyage from peril to hope in her quest to save the seas</w:t>
      </w:r>
      <w:r w:rsidR="002D7534">
        <w:t xml:space="preserve"> by Liz Cunningham</w:t>
      </w:r>
    </w:p>
    <w:p w14:paraId="62A75070" w14:textId="3BA0AE3F" w:rsidR="002D7534" w:rsidRDefault="002D7534" w:rsidP="002D7534">
      <w:r>
        <w:t xml:space="preserve">Annotation: </w:t>
      </w:r>
      <w:r w:rsidR="0049374D">
        <w:t>After a near-drowning that left her temporarily paralyzed, the author traveled the globe to understand the threats to the world's oceans. Stops along the way included the Turks and Caicos Islands, the California coast, the Coral Triangle, the Mediterranean, and the Silver Bank. Unrated. Commercial audiobook. 2015.</w:t>
      </w:r>
    </w:p>
    <w:p w14:paraId="7A3D3125" w14:textId="376B9913" w:rsidR="0049374D" w:rsidRDefault="00F939FC" w:rsidP="00FE3C41">
      <w:pPr>
        <w:pStyle w:val="Heading3"/>
      </w:pPr>
      <w:r>
        <w:rPr>
          <w:noProof/>
        </w:rPr>
        <w:drawing>
          <wp:anchor distT="0" distB="0" distL="114300" distR="114300" simplePos="0" relativeHeight="251661312" behindDoc="0" locked="0" layoutInCell="1" allowOverlap="1" wp14:anchorId="3C2FBC76" wp14:editId="2E82BD2B">
            <wp:simplePos x="0" y="0"/>
            <wp:positionH relativeFrom="margin">
              <wp:align>right</wp:align>
            </wp:positionH>
            <wp:positionV relativeFrom="paragraph">
              <wp:posOffset>144089</wp:posOffset>
            </wp:positionV>
            <wp:extent cx="1345565" cy="2065020"/>
            <wp:effectExtent l="0" t="0" r="6985" b="0"/>
            <wp:wrapThrough wrapText="bothSides">
              <wp:wrapPolygon edited="0">
                <wp:start x="0" y="0"/>
                <wp:lineTo x="0" y="21321"/>
                <wp:lineTo x="21406" y="21321"/>
                <wp:lineTo x="21406" y="0"/>
                <wp:lineTo x="0" y="0"/>
              </wp:wrapPolygon>
            </wp:wrapThrough>
            <wp:docPr id="5" name="Picture 5" descr="The Water will Come book cover. Image of cityscape of skyscrapers halfway under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Water will Come book cover. Image of cityscape of skyscrapers halfway under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5565"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74D">
        <w:t xml:space="preserve">DB 89944 </w:t>
      </w:r>
      <w:r w:rsidR="0049374D" w:rsidRPr="00C81E25">
        <w:rPr>
          <w:i/>
          <w:iCs/>
        </w:rPr>
        <w:t>The Water will come: rising seas, sinking cities, and the remaking of the civilized world</w:t>
      </w:r>
      <w:r w:rsidR="0049374D">
        <w:t xml:space="preserve"> by Jeff Goodell</w:t>
      </w:r>
    </w:p>
    <w:p w14:paraId="6478CFF7" w14:textId="688418BD" w:rsidR="0049374D" w:rsidRDefault="0049374D" w:rsidP="002D7534">
      <w:r>
        <w:t>Annotation: The author of Big Coal (DB 63733) examines the impact of rising sea levels on coastal settlements and systems. Discusses climate change, melting ice caps, higher tides, economic disruption, seacoast infrastructure, housing, and more. Commercial audiobook. 2017.</w:t>
      </w:r>
    </w:p>
    <w:p w14:paraId="2EB5E759" w14:textId="17D6073D" w:rsidR="0049374D" w:rsidRDefault="0049374D" w:rsidP="00FE3C41">
      <w:pPr>
        <w:pStyle w:val="Heading3"/>
      </w:pPr>
      <w:r>
        <w:t xml:space="preserve">DB 87117 </w:t>
      </w:r>
      <w:r w:rsidRPr="00C81E25">
        <w:rPr>
          <w:i/>
          <w:iCs/>
        </w:rPr>
        <w:t>The tide: the science and stories behind the greatest force on Earth</w:t>
      </w:r>
      <w:r>
        <w:t xml:space="preserve"> by Hugh </w:t>
      </w:r>
      <w:proofErr w:type="spellStart"/>
      <w:r>
        <w:t>Aldersey</w:t>
      </w:r>
      <w:proofErr w:type="spellEnd"/>
      <w:r>
        <w:t>-Williams</w:t>
      </w:r>
    </w:p>
    <w:p w14:paraId="08E07513" w14:textId="6B4100B6" w:rsidR="0049374D" w:rsidRDefault="0049374D" w:rsidP="002D7534">
      <w:r>
        <w:t>Annotation: Author of Anatomies (DB 77022) provides an episodic history of scientific research into the tides. Also discusses literary portrayals of tidal phenomena and their effects on communities, from the times of the Ancient Greeks to the modern period. 2016.</w:t>
      </w:r>
    </w:p>
    <w:p w14:paraId="37C5279A" w14:textId="0E5CD897" w:rsidR="00FE3C41" w:rsidRDefault="00FE3C41" w:rsidP="00FE3C41">
      <w:pPr>
        <w:pStyle w:val="Heading3"/>
      </w:pPr>
      <w:r>
        <w:t xml:space="preserve">DB 18521 </w:t>
      </w:r>
      <w:r w:rsidRPr="00C81E25">
        <w:rPr>
          <w:i/>
          <w:iCs/>
        </w:rPr>
        <w:t>The sea around us</w:t>
      </w:r>
      <w:r>
        <w:t xml:space="preserve"> by Rachel Carson</w:t>
      </w:r>
    </w:p>
    <w:p w14:paraId="1AEDDC12" w14:textId="69C1E769" w:rsidR="00FE3C41" w:rsidRDefault="00FE3C41" w:rsidP="002D7534">
      <w:r>
        <w:t xml:space="preserve">Annotation: A revised edition of an award-winning classic. An eminent marine biologist reveals the science and poetry of the sea from its primeval beginnings billions of years ago to scientific </w:t>
      </w:r>
      <w:proofErr w:type="spellStart"/>
      <w:r>
        <w:t>probings</w:t>
      </w:r>
      <w:proofErr w:type="spellEnd"/>
      <w:r>
        <w:t xml:space="preserve"> of its tantalizing mysteries. The most important new findings since the first edition (1950) are appended in notes.</w:t>
      </w:r>
    </w:p>
    <w:p w14:paraId="40D19D1C" w14:textId="47A29901" w:rsidR="0049374D" w:rsidRDefault="0049374D" w:rsidP="00F939FC">
      <w:pPr>
        <w:pStyle w:val="Heading2"/>
        <w:jc w:val="center"/>
      </w:pPr>
      <w:r>
        <w:lastRenderedPageBreak/>
        <w:t>Books for Youth</w:t>
      </w:r>
    </w:p>
    <w:p w14:paraId="43D4A6E3" w14:textId="08810A8C" w:rsidR="0049374D" w:rsidRDefault="000B5CDA" w:rsidP="00FE3C41">
      <w:pPr>
        <w:pStyle w:val="Heading3"/>
      </w:pPr>
      <w:r>
        <w:rPr>
          <w:noProof/>
        </w:rPr>
        <w:drawing>
          <wp:anchor distT="0" distB="0" distL="114300" distR="114300" simplePos="0" relativeHeight="251663360" behindDoc="0" locked="0" layoutInCell="1" allowOverlap="1" wp14:anchorId="597E3F8D" wp14:editId="3285CF18">
            <wp:simplePos x="0" y="0"/>
            <wp:positionH relativeFrom="margin">
              <wp:align>left</wp:align>
            </wp:positionH>
            <wp:positionV relativeFrom="paragraph">
              <wp:posOffset>136838</wp:posOffset>
            </wp:positionV>
            <wp:extent cx="1257300" cy="1501140"/>
            <wp:effectExtent l="0" t="0" r="0" b="3810"/>
            <wp:wrapThrough wrapText="bothSides">
              <wp:wrapPolygon edited="0">
                <wp:start x="0" y="0"/>
                <wp:lineTo x="0" y="21381"/>
                <wp:lineTo x="21273" y="21381"/>
                <wp:lineTo x="21273" y="0"/>
                <wp:lineTo x="0" y="0"/>
              </wp:wrapPolygon>
            </wp:wrapThrough>
            <wp:docPr id="8" name="Picture 8" descr="The seashore book cover with four pictures. Upper left is a white bird with fish in its mouth. Upper right is sandy beach with grasses. Bottom left is shoreline with big rocks. Bottom right is hermit crab on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seashore book cover with four pictures. Upper left is a white bird with fish in its mouth. Upper right is sandy beach with grasses. Bottom left is shoreline with big rocks. Bottom right is hermit crab on the s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74D">
        <w:t xml:space="preserve">DB 68529 </w:t>
      </w:r>
      <w:r w:rsidR="0049374D" w:rsidRPr="00C81E25">
        <w:rPr>
          <w:i/>
          <w:iCs/>
        </w:rPr>
        <w:t>The seashore: a saltwater web of life</w:t>
      </w:r>
      <w:r w:rsidR="0049374D">
        <w:t xml:space="preserve"> by Philip Johansson</w:t>
      </w:r>
    </w:p>
    <w:p w14:paraId="4BDB1B8B" w14:textId="57BCB9BC" w:rsidR="0049374D" w:rsidRDefault="0049374D" w:rsidP="002D7534">
      <w:r>
        <w:t>Annotation: A naturalist defines a seashore biome by discussing some of the plants and animals that live and interact on sandy beaches by the ocean. For grades 3-6. 2008.</w:t>
      </w:r>
    </w:p>
    <w:p w14:paraId="7E2E4B9E" w14:textId="4361BC27" w:rsidR="0049374D" w:rsidRDefault="0049374D" w:rsidP="00C57C1E">
      <w:pPr>
        <w:pStyle w:val="Heading3"/>
      </w:pPr>
      <w:r>
        <w:t xml:space="preserve">DB 62626 </w:t>
      </w:r>
      <w:r w:rsidRPr="00C81E25">
        <w:rPr>
          <w:i/>
          <w:iCs/>
        </w:rPr>
        <w:t>On the coral reefs</w:t>
      </w:r>
      <w:r>
        <w:t xml:space="preserve"> by Sneed B. Collard</w:t>
      </w:r>
    </w:p>
    <w:p w14:paraId="1065B32B" w14:textId="1665C06A" w:rsidR="0049374D" w:rsidRDefault="0049374D" w:rsidP="002D7534">
      <w:r>
        <w:t>Annotation: Describes the research of Dr. Alexandra Grutter and other marine biologists on coral reef relationships. Discusses Grutter's work with cleaner fish, who remove parasites from client fish. Explains how coral reefs benefit people and why reefs need protection. For grades 4-7. 2006.</w:t>
      </w:r>
    </w:p>
    <w:p w14:paraId="4A453998" w14:textId="760D698A" w:rsidR="0049374D" w:rsidRDefault="0049374D" w:rsidP="00C57C1E">
      <w:pPr>
        <w:pStyle w:val="Heading3"/>
      </w:pPr>
      <w:r>
        <w:t xml:space="preserve">DB 55174 </w:t>
      </w:r>
      <w:r w:rsidRPr="00C81E25">
        <w:rPr>
          <w:i/>
          <w:iCs/>
        </w:rPr>
        <w:t>What makes an ocean wave? Questions and answers about oceans and ocean life</w:t>
      </w:r>
      <w:r>
        <w:t xml:space="preserve"> by Melvin Berger</w:t>
      </w:r>
    </w:p>
    <w:p w14:paraId="7B96D355" w14:textId="336B9074" w:rsidR="0049374D" w:rsidRDefault="0049374D" w:rsidP="002D7534">
      <w:r>
        <w:t>Annotation: Short answers about sea water--waves, tides, salt; about life in the ocean--plankton, fish, mammals, and the food chain; and about the coast--beaches, wetlands, and reefs. For grades 3-6. 2000.</w:t>
      </w:r>
    </w:p>
    <w:p w14:paraId="2E9A62EE" w14:textId="3AF4FCC5" w:rsidR="00A506F2" w:rsidRDefault="00A506F2" w:rsidP="00C57C1E">
      <w:pPr>
        <w:pStyle w:val="Heading3"/>
      </w:pPr>
      <w:r>
        <w:t xml:space="preserve">DB 26816 </w:t>
      </w:r>
      <w:r w:rsidRPr="00C81E25">
        <w:rPr>
          <w:i/>
          <w:iCs/>
        </w:rPr>
        <w:t>The continental shelf: an underwater frontier</w:t>
      </w:r>
      <w:r>
        <w:t xml:space="preserve"> by Alice Thompson Gilbreath</w:t>
      </w:r>
    </w:p>
    <w:p w14:paraId="31F884EF" w14:textId="1D21AD1E" w:rsidR="00FE3C41" w:rsidRDefault="00A506F2" w:rsidP="00A506F2">
      <w:r>
        <w:t>Annotation: Describes the shelves under the oceans that begin at the shorelines and extend out from each of the world's continents. Discusses the plants and animals that live there, the fuel and minerals the shelves provide, the dangers of pollution, and the shelves' possible future use. For grades 4-7.</w:t>
      </w:r>
    </w:p>
    <w:p w14:paraId="409190ED" w14:textId="43260DE5" w:rsidR="00A506F2" w:rsidRDefault="000B5CDA" w:rsidP="00C57C1E">
      <w:pPr>
        <w:pStyle w:val="Heading3"/>
      </w:pPr>
      <w:r>
        <w:rPr>
          <w:noProof/>
        </w:rPr>
        <w:drawing>
          <wp:anchor distT="0" distB="0" distL="114300" distR="114300" simplePos="0" relativeHeight="251662336" behindDoc="1" locked="0" layoutInCell="1" allowOverlap="1" wp14:anchorId="243FED82" wp14:editId="73249728">
            <wp:simplePos x="0" y="0"/>
            <wp:positionH relativeFrom="margin">
              <wp:posOffset>5083175</wp:posOffset>
            </wp:positionH>
            <wp:positionV relativeFrom="paragraph">
              <wp:posOffset>134620</wp:posOffset>
            </wp:positionV>
            <wp:extent cx="1678305" cy="2174240"/>
            <wp:effectExtent l="0" t="0" r="0" b="0"/>
            <wp:wrapThrough wrapText="bothSides">
              <wp:wrapPolygon edited="0">
                <wp:start x="0" y="0"/>
                <wp:lineTo x="0" y="21386"/>
                <wp:lineTo x="21330" y="21386"/>
                <wp:lineTo x="21330" y="0"/>
                <wp:lineTo x="0" y="0"/>
              </wp:wrapPolygon>
            </wp:wrapThrough>
            <wp:docPr id="7" name="Picture 7" descr="Otis and Will book cover. Illustration of a submersible in dark ocean shining light on a squid and silhouettes of a school of fish and eels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tis and Will book cover. Illustration of a submersible in dark ocean shining light on a squid and silhouettes of a school of fish and eels in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217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6F2">
        <w:t xml:space="preserve">DB 93180 </w:t>
      </w:r>
      <w:r w:rsidR="00A506F2" w:rsidRPr="00C81E25">
        <w:rPr>
          <w:i/>
          <w:iCs/>
        </w:rPr>
        <w:t>Otis and Will discover the deep: the record-setting dive of the Bathysphere</w:t>
      </w:r>
      <w:r w:rsidR="00A506F2">
        <w:t xml:space="preserve"> by Barb Rosenstock</w:t>
      </w:r>
    </w:p>
    <w:p w14:paraId="7EB2E1D3" w14:textId="3A084B64" w:rsidR="00A506F2" w:rsidRPr="002D7534" w:rsidRDefault="00FE3C41" w:rsidP="00A506F2">
      <w:r>
        <w:t>Annotation: Biographical account of engineer Otis Barton and naturalist Will Beebe's record-setting descent into the deep ocean in their Bathysphere craft. The scientists were the first humans to witness deep-sea creatures in their natural habitat. For grades K-3. 2018.</w:t>
      </w:r>
    </w:p>
    <w:sectPr w:rsidR="00A506F2" w:rsidRPr="002D7534" w:rsidSect="00F939FC">
      <w:pgSz w:w="12240" w:h="15840"/>
      <w:pgMar w:top="720"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B5CDA"/>
    <w:rsid w:val="0014090D"/>
    <w:rsid w:val="002D7534"/>
    <w:rsid w:val="0049374D"/>
    <w:rsid w:val="00535106"/>
    <w:rsid w:val="00785972"/>
    <w:rsid w:val="00794B2B"/>
    <w:rsid w:val="008068FD"/>
    <w:rsid w:val="009A077D"/>
    <w:rsid w:val="009A48A6"/>
    <w:rsid w:val="00A4608A"/>
    <w:rsid w:val="00A506F2"/>
    <w:rsid w:val="00C42157"/>
    <w:rsid w:val="00C57C1E"/>
    <w:rsid w:val="00C81E25"/>
    <w:rsid w:val="00E9041E"/>
    <w:rsid w:val="00F939FC"/>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772</Words>
  <Characters>4165</Characters>
  <Application>Microsoft Office Word</Application>
  <DocSecurity>0</DocSecurity>
  <Lines>81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2</cp:revision>
  <dcterms:created xsi:type="dcterms:W3CDTF">2022-05-13T15:26:00Z</dcterms:created>
  <dcterms:modified xsi:type="dcterms:W3CDTF">2022-05-13T18:55:00Z</dcterms:modified>
</cp:coreProperties>
</file>