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EC923" w14:textId="77777777" w:rsidR="00DA24EE" w:rsidRDefault="00DA24EE" w:rsidP="00DA24EE">
      <w:pPr>
        <w:pStyle w:val="Heading2"/>
      </w:pPr>
      <w:r>
        <w:t>Activity 1: Paper Bowl Jellyfish</w:t>
      </w:r>
    </w:p>
    <w:p w14:paraId="5B9735C1" w14:textId="77777777" w:rsidR="00DA24EE" w:rsidRDefault="00DA24EE" w:rsidP="00DA24EE">
      <w:r>
        <w:t>One of the most fascinating creatures in the ocean is jellyfish with their unique shape and colors. These cute creations are great for kids or families to craft together. Have fun and craft on. Most supplies should be available at your local dollar store.</w:t>
      </w:r>
    </w:p>
    <w:p w14:paraId="52F618A2" w14:textId="77777777" w:rsidR="00DA24EE" w:rsidRDefault="00DA24EE" w:rsidP="00DA24EE">
      <w:pPr>
        <w:pStyle w:val="Heading3"/>
      </w:pPr>
      <w:r>
        <w:t>Supplies</w:t>
      </w:r>
    </w:p>
    <w:p w14:paraId="461BF1CB" w14:textId="77777777" w:rsidR="00DA24EE" w:rsidRDefault="00DA24EE" w:rsidP="00DA24EE">
      <w:pPr>
        <w:pStyle w:val="ListParagraph"/>
        <w:numPr>
          <w:ilvl w:val="0"/>
          <w:numId w:val="2"/>
        </w:numPr>
      </w:pPr>
      <w:r>
        <w:t>Small paper bowls</w:t>
      </w:r>
    </w:p>
    <w:p w14:paraId="3917C4A6" w14:textId="77777777" w:rsidR="00DA24EE" w:rsidRDefault="00DA24EE" w:rsidP="00DA24EE">
      <w:pPr>
        <w:pStyle w:val="ListParagraph"/>
        <w:numPr>
          <w:ilvl w:val="0"/>
          <w:numId w:val="2"/>
        </w:numPr>
      </w:pPr>
      <w:r>
        <w:t>Tissue paper (in any colors)</w:t>
      </w:r>
    </w:p>
    <w:p w14:paraId="5FDFEE38" w14:textId="77777777" w:rsidR="00DA24EE" w:rsidRDefault="00DA24EE" w:rsidP="00DA24EE">
      <w:pPr>
        <w:pStyle w:val="ListParagraph"/>
        <w:numPr>
          <w:ilvl w:val="0"/>
          <w:numId w:val="2"/>
        </w:numPr>
      </w:pPr>
      <w:r>
        <w:t>Self-adhesive curly gift bow (in any colors)</w:t>
      </w:r>
    </w:p>
    <w:p w14:paraId="2CC2B2FC" w14:textId="77777777" w:rsidR="00DA24EE" w:rsidRDefault="00DA24EE" w:rsidP="00DA24EE">
      <w:pPr>
        <w:pStyle w:val="ListParagraph"/>
        <w:numPr>
          <w:ilvl w:val="0"/>
          <w:numId w:val="2"/>
        </w:numPr>
      </w:pPr>
      <w:r>
        <w:t>Googly eyes</w:t>
      </w:r>
    </w:p>
    <w:p w14:paraId="445942D1" w14:textId="77777777" w:rsidR="00DA24EE" w:rsidRDefault="00DA24EE" w:rsidP="00DA24EE">
      <w:pPr>
        <w:pStyle w:val="ListParagraph"/>
        <w:numPr>
          <w:ilvl w:val="0"/>
          <w:numId w:val="2"/>
        </w:numPr>
      </w:pPr>
      <w:r>
        <w:t>White string (to hang it)</w:t>
      </w:r>
    </w:p>
    <w:p w14:paraId="2F651A87" w14:textId="77777777" w:rsidR="00DA24EE" w:rsidRDefault="00DA24EE" w:rsidP="00DA24EE">
      <w:pPr>
        <w:pStyle w:val="ListParagraph"/>
        <w:numPr>
          <w:ilvl w:val="0"/>
          <w:numId w:val="2"/>
        </w:numPr>
      </w:pPr>
      <w:r>
        <w:t>School glue</w:t>
      </w:r>
    </w:p>
    <w:p w14:paraId="54B77546" w14:textId="77777777" w:rsidR="00DA24EE" w:rsidRDefault="00DA24EE" w:rsidP="00DA24EE">
      <w:pPr>
        <w:pStyle w:val="ListParagraph"/>
        <w:numPr>
          <w:ilvl w:val="0"/>
          <w:numId w:val="2"/>
        </w:numPr>
      </w:pPr>
      <w:r>
        <w:t>Packaging tape</w:t>
      </w:r>
    </w:p>
    <w:p w14:paraId="1D1ADC2B" w14:textId="77777777" w:rsidR="00DA24EE" w:rsidRDefault="00DA24EE" w:rsidP="00DA24EE">
      <w:pPr>
        <w:pStyle w:val="ListParagraph"/>
        <w:numPr>
          <w:ilvl w:val="0"/>
          <w:numId w:val="2"/>
        </w:numPr>
      </w:pPr>
      <w:r>
        <w:t>Scissors</w:t>
      </w:r>
    </w:p>
    <w:p w14:paraId="2A7D1A04" w14:textId="77777777" w:rsidR="00DA24EE" w:rsidRDefault="00DA24EE" w:rsidP="00DA24EE">
      <w:pPr>
        <w:pStyle w:val="Heading3"/>
      </w:pPr>
      <w:r>
        <w:t>Directions</w:t>
      </w:r>
    </w:p>
    <w:p w14:paraId="1C5BCE5E" w14:textId="77777777" w:rsidR="00DA24EE" w:rsidRDefault="00DA24EE" w:rsidP="00DA24EE">
      <w:pPr>
        <w:pStyle w:val="ListParagraph"/>
        <w:numPr>
          <w:ilvl w:val="0"/>
          <w:numId w:val="1"/>
        </w:numPr>
      </w:pPr>
      <w:r>
        <w:t>You can cut or tear your tissue paper into pieces. Use a few different colors if you want to make your jellyfish craft extra colorful.</w:t>
      </w:r>
    </w:p>
    <w:p w14:paraId="0908A77F" w14:textId="77777777" w:rsidR="00DA24EE" w:rsidRDefault="00DA24EE" w:rsidP="00DA24EE">
      <w:pPr>
        <w:pStyle w:val="ListParagraph"/>
        <w:numPr>
          <w:ilvl w:val="0"/>
          <w:numId w:val="1"/>
        </w:numPr>
      </w:pPr>
      <w:r>
        <w:t>Turn your paper bowl upside down and add school glue all over the bottom and sides. Put your tissue paper pieces all over your bowl, covering the bottom and sides completely. Add glue to any corners of tissue paper sticking up. Let dry completely.</w:t>
      </w:r>
    </w:p>
    <w:p w14:paraId="2C0E6138" w14:textId="77777777" w:rsidR="00DA24EE" w:rsidRDefault="00DA24EE" w:rsidP="00DA24EE">
      <w:pPr>
        <w:pStyle w:val="ListParagraph"/>
        <w:numPr>
          <w:ilvl w:val="0"/>
          <w:numId w:val="1"/>
        </w:numPr>
      </w:pPr>
      <w:r>
        <w:t>Have an adult poke a small hole in the center of your paper bowl using the scissors. Push both ends of the string, tie a knot in the end, and tape it down inside the bowl.</w:t>
      </w:r>
    </w:p>
    <w:p w14:paraId="3EB47005" w14:textId="77777777" w:rsidR="00DA24EE" w:rsidRDefault="00DA24EE" w:rsidP="00DA24EE">
      <w:pPr>
        <w:pStyle w:val="ListParagraph"/>
        <w:numPr>
          <w:ilvl w:val="0"/>
          <w:numId w:val="1"/>
        </w:numPr>
      </w:pPr>
      <w:r>
        <w:t>Remove the adhesive backing from your curly gift bow and attach it the inside of the bowl. Position it so it hangs down from the center of the bowl.</w:t>
      </w:r>
    </w:p>
    <w:p w14:paraId="2B3A3F04" w14:textId="77777777" w:rsidR="00DA24EE" w:rsidRDefault="00DA24EE" w:rsidP="00DA24EE">
      <w:pPr>
        <w:pStyle w:val="ListParagraph"/>
        <w:numPr>
          <w:ilvl w:val="0"/>
          <w:numId w:val="1"/>
        </w:numPr>
        <w:spacing w:after="240"/>
      </w:pPr>
      <w:r>
        <w:lastRenderedPageBreak/>
        <w:t>Finish your cute and colorful jellyfish craft by gluing on googly eyes.</w:t>
      </w:r>
    </w:p>
    <w:p w14:paraId="74905611" w14:textId="77777777" w:rsidR="00DA24EE" w:rsidRPr="00FA4B96" w:rsidRDefault="00DA24EE" w:rsidP="00DA24EE">
      <w:pPr>
        <w:rPr>
          <w:sz w:val="28"/>
          <w:szCs w:val="18"/>
        </w:rPr>
      </w:pPr>
      <w:r w:rsidRPr="00FA4B96">
        <w:rPr>
          <w:sz w:val="28"/>
          <w:szCs w:val="18"/>
        </w:rPr>
        <w:t xml:space="preserve">Courtesy of </w:t>
      </w:r>
      <w:hyperlink r:id="rId5" w:history="1">
        <w:proofErr w:type="spellStart"/>
        <w:r w:rsidRPr="00FA4B96">
          <w:rPr>
            <w:rStyle w:val="Hyperlink"/>
            <w:sz w:val="28"/>
            <w:szCs w:val="18"/>
          </w:rPr>
          <w:t>iHeartCraftyThings</w:t>
        </w:r>
        <w:proofErr w:type="spellEnd"/>
      </w:hyperlink>
    </w:p>
    <w:p w14:paraId="662945A7" w14:textId="77777777" w:rsidR="009A077D" w:rsidRDefault="009A077D"/>
    <w:sectPr w:rsidR="009A0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7629A"/>
    <w:multiLevelType w:val="hybridMultilevel"/>
    <w:tmpl w:val="10F4D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6F084C"/>
    <w:multiLevelType w:val="hybridMultilevel"/>
    <w:tmpl w:val="9D461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4EE"/>
    <w:rsid w:val="009A077D"/>
    <w:rsid w:val="009A48A6"/>
    <w:rsid w:val="00A4608A"/>
    <w:rsid w:val="00C42157"/>
    <w:rsid w:val="00DA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45129"/>
  <w15:chartTrackingRefBased/>
  <w15:docId w15:val="{6E80B883-4732-452A-B384-67F6EE60D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4EE"/>
    <w:pPr>
      <w:spacing w:after="0"/>
    </w:pPr>
    <w:rPr>
      <w:rFonts w:ascii="Arial" w:hAnsi="Arial"/>
      <w:sz w:val="32"/>
    </w:rPr>
  </w:style>
  <w:style w:type="paragraph" w:styleId="Heading1">
    <w:name w:val="heading 1"/>
    <w:basedOn w:val="Normal"/>
    <w:next w:val="Normal"/>
    <w:link w:val="Heading1Char"/>
    <w:uiPriority w:val="9"/>
    <w:qFormat/>
    <w:rsid w:val="009A48A6"/>
    <w:pPr>
      <w:keepNext/>
      <w:keepLines/>
      <w:pBdr>
        <w:bottom w:val="single" w:sz="4" w:space="1" w:color="auto"/>
      </w:pBdr>
      <w:spacing w:before="240"/>
      <w:outlineLvl w:val="0"/>
    </w:pPr>
    <w:rPr>
      <w:rFonts w:eastAsiaTheme="majorEastAsia" w:cstheme="majorBidi"/>
      <w:color w:val="2F5496" w:themeColor="accent1" w:themeShade="BF"/>
      <w:sz w:val="72"/>
      <w:szCs w:val="32"/>
    </w:rPr>
  </w:style>
  <w:style w:type="paragraph" w:styleId="Heading2">
    <w:name w:val="heading 2"/>
    <w:basedOn w:val="Normal"/>
    <w:next w:val="Normal"/>
    <w:link w:val="Heading2Char"/>
    <w:uiPriority w:val="9"/>
    <w:unhideWhenUsed/>
    <w:qFormat/>
    <w:rsid w:val="00C42157"/>
    <w:pPr>
      <w:keepNext/>
      <w:keepLines/>
      <w:spacing w:before="360"/>
      <w:outlineLvl w:val="1"/>
    </w:pPr>
    <w:rPr>
      <w:rFonts w:eastAsiaTheme="majorEastAsia" w:cstheme="majorBidi"/>
      <w:b/>
      <w:color w:val="4472C4" w:themeColor="accent1"/>
      <w:szCs w:val="26"/>
    </w:rPr>
  </w:style>
  <w:style w:type="paragraph" w:styleId="Heading3">
    <w:name w:val="heading 3"/>
    <w:basedOn w:val="Normal"/>
    <w:next w:val="Normal"/>
    <w:link w:val="Heading3Char"/>
    <w:uiPriority w:val="9"/>
    <w:unhideWhenUsed/>
    <w:qFormat/>
    <w:rsid w:val="009A48A6"/>
    <w:pPr>
      <w:keepNext/>
      <w:keepLines/>
      <w:spacing w:before="200"/>
      <w:outlineLvl w:val="2"/>
    </w:pPr>
    <w:rPr>
      <w:rFonts w:eastAsiaTheme="majorEastAsia" w:cstheme="majorBidi"/>
      <w:b/>
      <w:color w:val="000000" w:themeColor="text1"/>
      <w:sz w:val="28"/>
      <w:szCs w:val="24"/>
    </w:rPr>
  </w:style>
  <w:style w:type="paragraph" w:styleId="Heading4">
    <w:name w:val="heading 4"/>
    <w:basedOn w:val="Normal"/>
    <w:next w:val="Normal"/>
    <w:link w:val="Heading4Char"/>
    <w:uiPriority w:val="9"/>
    <w:semiHidden/>
    <w:unhideWhenUsed/>
    <w:qFormat/>
    <w:rsid w:val="009A48A6"/>
    <w:pPr>
      <w:keepNext/>
      <w:keepLines/>
      <w:spacing w:before="40"/>
      <w:outlineLvl w:val="3"/>
    </w:pPr>
    <w:rPr>
      <w:rFonts w:ascii="Cambria" w:eastAsiaTheme="majorEastAsia" w:hAnsi="Cambria" w:cstheme="majorBidi"/>
      <w:b/>
      <w:i/>
      <w:iCs/>
      <w:color w:val="2F5496" w:themeColor="accent1"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48A6"/>
    <w:rPr>
      <w:rFonts w:ascii="Arial" w:eastAsiaTheme="majorEastAsia" w:hAnsi="Arial" w:cstheme="majorBidi"/>
      <w:color w:val="2F5496" w:themeColor="accent1" w:themeShade="BF"/>
      <w:sz w:val="72"/>
      <w:szCs w:val="32"/>
    </w:rPr>
  </w:style>
  <w:style w:type="character" w:customStyle="1" w:styleId="Heading2Char">
    <w:name w:val="Heading 2 Char"/>
    <w:basedOn w:val="DefaultParagraphFont"/>
    <w:link w:val="Heading2"/>
    <w:uiPriority w:val="9"/>
    <w:rsid w:val="00C42157"/>
    <w:rPr>
      <w:rFonts w:ascii="Arial" w:eastAsiaTheme="majorEastAsia" w:hAnsi="Arial" w:cstheme="majorBidi"/>
      <w:b/>
      <w:color w:val="4472C4" w:themeColor="accent1"/>
      <w:sz w:val="32"/>
      <w:szCs w:val="26"/>
    </w:rPr>
  </w:style>
  <w:style w:type="character" w:customStyle="1" w:styleId="Heading3Char">
    <w:name w:val="Heading 3 Char"/>
    <w:basedOn w:val="DefaultParagraphFont"/>
    <w:link w:val="Heading3"/>
    <w:uiPriority w:val="9"/>
    <w:rsid w:val="009A48A6"/>
    <w:rPr>
      <w:rFonts w:ascii="Arial" w:eastAsiaTheme="majorEastAsia" w:hAnsi="Arial" w:cstheme="majorBidi"/>
      <w:b/>
      <w:color w:val="000000" w:themeColor="text1"/>
      <w:sz w:val="28"/>
      <w:szCs w:val="24"/>
    </w:rPr>
  </w:style>
  <w:style w:type="character" w:customStyle="1" w:styleId="Heading4Char">
    <w:name w:val="Heading 4 Char"/>
    <w:basedOn w:val="DefaultParagraphFont"/>
    <w:link w:val="Heading4"/>
    <w:uiPriority w:val="9"/>
    <w:semiHidden/>
    <w:rsid w:val="009A48A6"/>
    <w:rPr>
      <w:rFonts w:ascii="Cambria" w:eastAsiaTheme="majorEastAsia" w:hAnsi="Cambria" w:cstheme="majorBidi"/>
      <w:b/>
      <w:i/>
      <w:iCs/>
      <w:color w:val="2F5496" w:themeColor="accent1" w:themeShade="BF"/>
      <w:sz w:val="28"/>
    </w:rPr>
  </w:style>
  <w:style w:type="paragraph" w:styleId="ListParagraph">
    <w:name w:val="List Paragraph"/>
    <w:basedOn w:val="Normal"/>
    <w:uiPriority w:val="34"/>
    <w:qFormat/>
    <w:rsid w:val="00DA24EE"/>
    <w:pPr>
      <w:ind w:left="720"/>
      <w:contextualSpacing/>
    </w:pPr>
  </w:style>
  <w:style w:type="character" w:styleId="Hyperlink">
    <w:name w:val="Hyperlink"/>
    <w:basedOn w:val="DefaultParagraphFont"/>
    <w:uiPriority w:val="99"/>
    <w:unhideWhenUsed/>
    <w:rsid w:val="00DA24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heartcraftythings.com/colorful-jellyfish-craft-kid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Witte, Maggie [KSLIB]</dc:creator>
  <cp:keywords/>
  <dc:description/>
  <cp:lastModifiedBy>Witte, Maggie [KSLIB]</cp:lastModifiedBy>
  <cp:revision>1</cp:revision>
  <dcterms:created xsi:type="dcterms:W3CDTF">2022-03-10T15:55:00Z</dcterms:created>
  <dcterms:modified xsi:type="dcterms:W3CDTF">2022-03-10T15:56:00Z</dcterms:modified>
</cp:coreProperties>
</file>