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40A5" w14:textId="77777777" w:rsidR="00BD1E37" w:rsidRDefault="00BD1E37" w:rsidP="00BD1E37">
      <w:pPr>
        <w:pStyle w:val="Heading2"/>
        <w:spacing w:before="600"/>
      </w:pPr>
      <w:r>
        <w:t>Activity 2 – Ocean Sensory Bin</w:t>
      </w:r>
    </w:p>
    <w:p w14:paraId="01C8F235" w14:textId="77777777" w:rsidR="00BD1E37" w:rsidRDefault="00BD1E37" w:rsidP="00BD1E37">
      <w:r>
        <w:t xml:space="preserve">This play can be done at any age but would be perfect for sensory seeking kids. </w:t>
      </w:r>
      <w:proofErr w:type="gramStart"/>
      <w:r>
        <w:t>It’s</w:t>
      </w:r>
      <w:proofErr w:type="gramEnd"/>
      <w:r>
        <w:t xml:space="preserve"> a relatively inexpensive activity to do through the summer. </w:t>
      </w:r>
    </w:p>
    <w:p w14:paraId="15007CD3" w14:textId="77777777" w:rsidR="00BD1E37" w:rsidRDefault="00BD1E37" w:rsidP="00BD1E37">
      <w:pPr>
        <w:pStyle w:val="Heading3"/>
      </w:pPr>
      <w:r>
        <w:t>Suggested Supplies</w:t>
      </w:r>
    </w:p>
    <w:p w14:paraId="4EC16C84" w14:textId="77777777" w:rsidR="00BD1E37" w:rsidRDefault="00BD1E37" w:rsidP="00BD1E37">
      <w:r>
        <w:t>Many supplies can be found at Dollar Tree.</w:t>
      </w:r>
    </w:p>
    <w:p w14:paraId="6D6CE7D5" w14:textId="77777777" w:rsidR="00BD1E37" w:rsidRDefault="00BD1E37" w:rsidP="00BD1E37">
      <w:pPr>
        <w:pStyle w:val="ListParagraph"/>
        <w:numPr>
          <w:ilvl w:val="0"/>
          <w:numId w:val="2"/>
        </w:numPr>
      </w:pPr>
      <w:r>
        <w:t>Sensory sand (and/or you could use aquarium rock)</w:t>
      </w:r>
    </w:p>
    <w:p w14:paraId="0606B518" w14:textId="77777777" w:rsidR="00BD1E37" w:rsidRDefault="00BD1E37" w:rsidP="00BD1E37">
      <w:pPr>
        <w:pStyle w:val="ListParagraph"/>
        <w:numPr>
          <w:ilvl w:val="0"/>
          <w:numId w:val="2"/>
        </w:numPr>
      </w:pPr>
      <w:r>
        <w:t>Glass accent gems</w:t>
      </w:r>
    </w:p>
    <w:p w14:paraId="4A5DFD9C" w14:textId="77777777" w:rsidR="00BD1E37" w:rsidRDefault="00BD1E37" w:rsidP="00BD1E37">
      <w:pPr>
        <w:pStyle w:val="ListParagraph"/>
        <w:numPr>
          <w:ilvl w:val="0"/>
          <w:numId w:val="2"/>
        </w:numPr>
      </w:pPr>
      <w:r>
        <w:t>Decorative shells</w:t>
      </w:r>
    </w:p>
    <w:p w14:paraId="12D723BD" w14:textId="77777777" w:rsidR="00BD1E37" w:rsidRDefault="00BD1E37" w:rsidP="00BD1E37">
      <w:pPr>
        <w:pStyle w:val="ListParagraph"/>
        <w:numPr>
          <w:ilvl w:val="0"/>
          <w:numId w:val="2"/>
        </w:numPr>
      </w:pPr>
      <w:r>
        <w:t>Sea glass accent gems</w:t>
      </w:r>
    </w:p>
    <w:p w14:paraId="6282C9DF" w14:textId="77777777" w:rsidR="00BD1E37" w:rsidRDefault="00BD1E37" w:rsidP="00BD1E37">
      <w:pPr>
        <w:pStyle w:val="ListParagraph"/>
        <w:numPr>
          <w:ilvl w:val="0"/>
          <w:numId w:val="2"/>
        </w:numPr>
      </w:pPr>
      <w:r>
        <w:t>Sea creature toys</w:t>
      </w:r>
    </w:p>
    <w:p w14:paraId="4E876367" w14:textId="77777777" w:rsidR="00BD1E37" w:rsidRDefault="00BD1E37" w:rsidP="00BD1E37">
      <w:pPr>
        <w:pStyle w:val="ListParagraph"/>
        <w:numPr>
          <w:ilvl w:val="0"/>
          <w:numId w:val="2"/>
        </w:numPr>
      </w:pPr>
      <w:r>
        <w:t>Blue food coloring</w:t>
      </w:r>
    </w:p>
    <w:p w14:paraId="3AFD35C5" w14:textId="77777777" w:rsidR="00BD1E37" w:rsidRDefault="00BD1E37" w:rsidP="00BD1E37">
      <w:pPr>
        <w:pStyle w:val="ListParagraph"/>
        <w:numPr>
          <w:ilvl w:val="0"/>
          <w:numId w:val="2"/>
        </w:numPr>
      </w:pPr>
      <w:r>
        <w:t>Water</w:t>
      </w:r>
    </w:p>
    <w:p w14:paraId="1F0487C2" w14:textId="77777777" w:rsidR="00BD1E37" w:rsidRDefault="00BD1E37" w:rsidP="00BD1E37">
      <w:pPr>
        <w:pStyle w:val="ListParagraph"/>
        <w:numPr>
          <w:ilvl w:val="0"/>
          <w:numId w:val="2"/>
        </w:numPr>
      </w:pPr>
      <w:r>
        <w:t>Large plastic container/tub</w:t>
      </w:r>
    </w:p>
    <w:p w14:paraId="0BD8D201" w14:textId="77777777" w:rsidR="00BD1E37" w:rsidRDefault="00BD1E37" w:rsidP="00BD1E37">
      <w:pPr>
        <w:pStyle w:val="Heading3"/>
      </w:pPr>
      <w:r>
        <w:t>Instructions</w:t>
      </w:r>
    </w:p>
    <w:p w14:paraId="17FD3081" w14:textId="77777777" w:rsidR="00BD1E37" w:rsidRDefault="00BD1E37" w:rsidP="00BD1E37">
      <w:pPr>
        <w:pStyle w:val="ListParagraph"/>
        <w:numPr>
          <w:ilvl w:val="0"/>
          <w:numId w:val="1"/>
        </w:numPr>
      </w:pPr>
      <w:r>
        <w:t xml:space="preserve">Most tutorials I found have you create a “beach” side to the bin using shells and rocks to create a barrier between the water and beach. You can also try putting sand and/or rock </w:t>
      </w:r>
      <w:proofErr w:type="gramStart"/>
      <w:r>
        <w:t>all across</w:t>
      </w:r>
      <w:proofErr w:type="gramEnd"/>
      <w:r>
        <w:t xml:space="preserve"> the bottom of the bin.</w:t>
      </w:r>
    </w:p>
    <w:p w14:paraId="673A8AEB" w14:textId="77777777" w:rsidR="00BD1E37" w:rsidRDefault="00BD1E37" w:rsidP="00BD1E37">
      <w:pPr>
        <w:pStyle w:val="ListParagraph"/>
        <w:numPr>
          <w:ilvl w:val="0"/>
          <w:numId w:val="1"/>
        </w:numPr>
      </w:pPr>
      <w:r>
        <w:t>Use 2-3 drops of the blue food coloring to the water and mix it up, then fill your sensory bin partway with your blue water.</w:t>
      </w:r>
    </w:p>
    <w:p w14:paraId="4BF05334" w14:textId="77777777" w:rsidR="00BD1E37" w:rsidRDefault="00BD1E37" w:rsidP="00BD1E37">
      <w:pPr>
        <w:pStyle w:val="ListParagraph"/>
        <w:numPr>
          <w:ilvl w:val="0"/>
          <w:numId w:val="1"/>
        </w:numPr>
      </w:pPr>
      <w:r>
        <w:t xml:space="preserve">Put your accent gems, shells, sea creatures and anything else that belongs in the ocean on the bottom. </w:t>
      </w:r>
    </w:p>
    <w:p w14:paraId="5DB4D911" w14:textId="77777777" w:rsidR="00BD1E37" w:rsidRDefault="00BD1E37" w:rsidP="00BD1E37">
      <w:pPr>
        <w:spacing w:before="120"/>
      </w:pPr>
      <w:r>
        <w:t>Go exploring with your new ocean sensory bin.</w:t>
      </w:r>
    </w:p>
    <w:p w14:paraId="7DF83F95" w14:textId="77777777" w:rsidR="00BD1E37" w:rsidRDefault="00BD1E37" w:rsidP="00BD1E37">
      <w:pPr>
        <w:spacing w:before="60"/>
        <w:rPr>
          <w:sz w:val="28"/>
          <w:szCs w:val="18"/>
        </w:rPr>
      </w:pPr>
      <w:r w:rsidRPr="00992F33">
        <w:rPr>
          <w:sz w:val="28"/>
          <w:szCs w:val="18"/>
        </w:rPr>
        <w:t xml:space="preserve">Courtesy of </w:t>
      </w:r>
      <w:hyperlink r:id="rId5" w:history="1">
        <w:r w:rsidRPr="00992F33">
          <w:rPr>
            <w:rStyle w:val="Hyperlink"/>
            <w:sz w:val="28"/>
            <w:szCs w:val="18"/>
          </w:rPr>
          <w:t>green kid crafts</w:t>
        </w:r>
      </w:hyperlink>
    </w:p>
    <w:p w14:paraId="6B46E5DB" w14:textId="6D38B078" w:rsidR="009A077D" w:rsidRPr="00BD1E37" w:rsidRDefault="009A077D" w:rsidP="00BD1E37"/>
    <w:sectPr w:rsidR="009A077D" w:rsidRPr="00BD1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376"/>
    <w:multiLevelType w:val="hybridMultilevel"/>
    <w:tmpl w:val="F948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0B6C"/>
    <w:multiLevelType w:val="hybridMultilevel"/>
    <w:tmpl w:val="80189AEE"/>
    <w:lvl w:ilvl="0" w:tplc="EF284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79151">
    <w:abstractNumId w:val="1"/>
  </w:num>
  <w:num w:numId="2" w16cid:durableId="146997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E1"/>
    <w:rsid w:val="006430E1"/>
    <w:rsid w:val="009A077D"/>
    <w:rsid w:val="009A48A6"/>
    <w:rsid w:val="00A4608A"/>
    <w:rsid w:val="00BD1E37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1566"/>
  <w15:chartTrackingRefBased/>
  <w15:docId w15:val="{CBF8C42E-2A7B-4B21-A923-0250FBD7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37"/>
    <w:pPr>
      <w:spacing w:after="0"/>
    </w:pPr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6430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enkidcrafts.com/ocean-sensory-b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2</cp:revision>
  <dcterms:created xsi:type="dcterms:W3CDTF">2022-06-13T16:46:00Z</dcterms:created>
  <dcterms:modified xsi:type="dcterms:W3CDTF">2022-06-13T16:46:00Z</dcterms:modified>
</cp:coreProperties>
</file>