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BE4A" w14:textId="77777777" w:rsidR="001C1A10" w:rsidRDefault="001C1A10" w:rsidP="001C1A10">
      <w:pPr>
        <w:pStyle w:val="Heading2"/>
      </w:pPr>
      <w:r>
        <w:t>Activity 3 – Egg Carton Goldfish</w:t>
      </w:r>
    </w:p>
    <w:p w14:paraId="59AED60D" w14:textId="77777777" w:rsidR="001C1A10" w:rsidRDefault="001C1A10" w:rsidP="001C1A10">
      <w:r>
        <w:t>These super cute goldfish are great for all ages. Have fun decorating your goldfish. You can get most of the materials for this project at a dollar store.</w:t>
      </w:r>
    </w:p>
    <w:p w14:paraId="2356A144" w14:textId="77777777" w:rsidR="001C1A10" w:rsidRDefault="001C1A10" w:rsidP="001C1A10">
      <w:pPr>
        <w:pStyle w:val="Heading3"/>
      </w:pPr>
      <w:r>
        <w:t>Materials</w:t>
      </w:r>
    </w:p>
    <w:p w14:paraId="4D7580CC" w14:textId="77777777" w:rsidR="001C1A10" w:rsidRDefault="001C1A10" w:rsidP="001C1A10">
      <w:pPr>
        <w:pStyle w:val="ListParagraph"/>
        <w:numPr>
          <w:ilvl w:val="0"/>
          <w:numId w:val="2"/>
        </w:numPr>
      </w:pPr>
      <w:r>
        <w:t>Egg carton</w:t>
      </w:r>
    </w:p>
    <w:p w14:paraId="2FDAFCCF" w14:textId="77777777" w:rsidR="001C1A10" w:rsidRDefault="001C1A10" w:rsidP="001C1A10">
      <w:pPr>
        <w:pStyle w:val="ListParagraph"/>
        <w:numPr>
          <w:ilvl w:val="0"/>
          <w:numId w:val="2"/>
        </w:numPr>
      </w:pPr>
      <w:r>
        <w:t>Orange or yellow paint</w:t>
      </w:r>
    </w:p>
    <w:p w14:paraId="7F215DD9" w14:textId="77777777" w:rsidR="001C1A10" w:rsidRDefault="001C1A10" w:rsidP="001C1A10">
      <w:pPr>
        <w:pStyle w:val="ListParagraph"/>
        <w:numPr>
          <w:ilvl w:val="0"/>
          <w:numId w:val="2"/>
        </w:numPr>
      </w:pPr>
      <w:r>
        <w:t>Tissue paper in the same color (or close to) as your paint</w:t>
      </w:r>
    </w:p>
    <w:p w14:paraId="3E1A4711" w14:textId="77777777" w:rsidR="001C1A10" w:rsidRDefault="001C1A10" w:rsidP="001C1A10">
      <w:pPr>
        <w:pStyle w:val="ListParagraph"/>
        <w:numPr>
          <w:ilvl w:val="0"/>
          <w:numId w:val="2"/>
        </w:numPr>
      </w:pPr>
      <w:r>
        <w:t>Small white pom poms</w:t>
      </w:r>
    </w:p>
    <w:p w14:paraId="11252D1F" w14:textId="77777777" w:rsidR="001C1A10" w:rsidRDefault="001C1A10" w:rsidP="001C1A10">
      <w:pPr>
        <w:pStyle w:val="ListParagraph"/>
        <w:numPr>
          <w:ilvl w:val="0"/>
          <w:numId w:val="2"/>
        </w:numPr>
      </w:pPr>
      <w:r>
        <w:t>Very small black pom poms</w:t>
      </w:r>
    </w:p>
    <w:p w14:paraId="5A40BED9" w14:textId="77777777" w:rsidR="001C1A10" w:rsidRDefault="001C1A10" w:rsidP="001C1A10">
      <w:pPr>
        <w:pStyle w:val="ListParagraph"/>
        <w:numPr>
          <w:ilvl w:val="0"/>
          <w:numId w:val="2"/>
        </w:numPr>
      </w:pPr>
      <w:r>
        <w:t>Pink piper cleaner</w:t>
      </w:r>
    </w:p>
    <w:p w14:paraId="00E67AB4" w14:textId="77777777" w:rsidR="001C1A10" w:rsidRDefault="001C1A10" w:rsidP="001C1A10">
      <w:pPr>
        <w:pStyle w:val="ListParagraph"/>
        <w:numPr>
          <w:ilvl w:val="0"/>
          <w:numId w:val="2"/>
        </w:numPr>
      </w:pPr>
      <w:r>
        <w:t>Tacky craft glue</w:t>
      </w:r>
    </w:p>
    <w:p w14:paraId="24FE0623" w14:textId="77777777" w:rsidR="001C1A10" w:rsidRDefault="001C1A10" w:rsidP="001C1A10">
      <w:pPr>
        <w:pStyle w:val="Heading3"/>
      </w:pPr>
      <w:r>
        <w:t>Instructions</w:t>
      </w:r>
    </w:p>
    <w:p w14:paraId="403E2FC7" w14:textId="77777777" w:rsidR="001C1A10" w:rsidRDefault="001C1A10" w:rsidP="001C1A10">
      <w:pPr>
        <w:pStyle w:val="ListParagraph"/>
        <w:numPr>
          <w:ilvl w:val="0"/>
          <w:numId w:val="1"/>
        </w:numPr>
      </w:pPr>
      <w:r>
        <w:t>Cut out a middle egg cup. It can’t be an end cup because there is no cap where one of the fins should be. Your goldfish wouldn’t be able to swim very well without it.</w:t>
      </w:r>
    </w:p>
    <w:p w14:paraId="2CBBBA13" w14:textId="77777777" w:rsidR="001C1A10" w:rsidRDefault="001C1A10" w:rsidP="001C1A10">
      <w:pPr>
        <w:pStyle w:val="ListParagraph"/>
        <w:numPr>
          <w:ilvl w:val="0"/>
          <w:numId w:val="1"/>
        </w:numPr>
      </w:pPr>
      <w:r>
        <w:t>Trim the egg up so it has a smooth rounded edge.</w:t>
      </w:r>
    </w:p>
    <w:p w14:paraId="38DE45B7" w14:textId="77777777" w:rsidR="001C1A10" w:rsidRDefault="001C1A10" w:rsidP="001C1A10">
      <w:pPr>
        <w:pStyle w:val="ListParagraph"/>
        <w:numPr>
          <w:ilvl w:val="0"/>
          <w:numId w:val="1"/>
        </w:numPr>
      </w:pPr>
      <w:r>
        <w:t>Paint it orange or yellow (or whatever color you want it to be). Allow to dry.</w:t>
      </w:r>
    </w:p>
    <w:p w14:paraId="42255D04" w14:textId="77777777" w:rsidR="001C1A10" w:rsidRDefault="001C1A10" w:rsidP="001C1A10">
      <w:pPr>
        <w:pStyle w:val="ListParagraph"/>
        <w:numPr>
          <w:ilvl w:val="0"/>
          <w:numId w:val="1"/>
        </w:numPr>
      </w:pPr>
      <w:r>
        <w:t>Cut a piece of tissue paper (matching your paint color or not) into three pieces. Two smaller pieces for the fins, and one large piece for the tail. The size is flexible, but as a guide, our tail piece is about 13cm x 10cm, and the fins 6cm x 10cm.</w:t>
      </w:r>
    </w:p>
    <w:p w14:paraId="2E6E2CA2" w14:textId="77777777" w:rsidR="001C1A10" w:rsidRDefault="001C1A10" w:rsidP="001C1A10">
      <w:pPr>
        <w:pStyle w:val="ListParagraph"/>
        <w:numPr>
          <w:ilvl w:val="0"/>
          <w:numId w:val="1"/>
        </w:numPr>
      </w:pPr>
      <w:r>
        <w:t>Scrunch them from the middle and fold in half, then glue into slits, puffing the end of the paper fins and tail out to look frilly.</w:t>
      </w:r>
    </w:p>
    <w:p w14:paraId="53B315F2" w14:textId="77777777" w:rsidR="001C1A10" w:rsidRDefault="001C1A10" w:rsidP="001C1A10">
      <w:pPr>
        <w:pStyle w:val="ListParagraph"/>
        <w:numPr>
          <w:ilvl w:val="0"/>
          <w:numId w:val="1"/>
        </w:numPr>
      </w:pPr>
      <w:r>
        <w:t xml:space="preserve">Turn the fish the right way around and glue on the white pom </w:t>
      </w:r>
      <w:proofErr w:type="spellStart"/>
      <w:r>
        <w:t>pom</w:t>
      </w:r>
      <w:proofErr w:type="spellEnd"/>
      <w:r>
        <w:t xml:space="preserve"> eyes, followed by the mini black pom poms on top of the white ones to give it pupils.</w:t>
      </w:r>
    </w:p>
    <w:p w14:paraId="185DCF9D" w14:textId="77777777" w:rsidR="001C1A10" w:rsidRDefault="001C1A10" w:rsidP="001C1A10">
      <w:pPr>
        <w:pStyle w:val="ListParagraph"/>
        <w:numPr>
          <w:ilvl w:val="0"/>
          <w:numId w:val="1"/>
        </w:numPr>
        <w:spacing w:after="240"/>
      </w:pPr>
      <w:r>
        <w:lastRenderedPageBreak/>
        <w:t>Cut the pink pipe cleaner in half, then wrap it around your finger so it looks like an “O”. Glue into place.</w:t>
      </w:r>
    </w:p>
    <w:p w14:paraId="61F286AF" w14:textId="77777777" w:rsidR="001C1A10" w:rsidRDefault="001C1A10" w:rsidP="001C1A10">
      <w:r>
        <w:t>You’re all done!</w:t>
      </w:r>
    </w:p>
    <w:p w14:paraId="3025E0CF" w14:textId="77777777" w:rsidR="001C1A10" w:rsidRDefault="001C1A10" w:rsidP="001C1A10"/>
    <w:p w14:paraId="382E3AFE" w14:textId="77777777" w:rsidR="001C1A10" w:rsidRPr="00FA4B96" w:rsidRDefault="001C1A10" w:rsidP="001C1A10">
      <w:pPr>
        <w:rPr>
          <w:sz w:val="28"/>
          <w:szCs w:val="18"/>
        </w:rPr>
      </w:pPr>
      <w:r w:rsidRPr="00FA4B96">
        <w:rPr>
          <w:sz w:val="28"/>
          <w:szCs w:val="18"/>
        </w:rPr>
        <w:t xml:space="preserve">Courtesy of </w:t>
      </w:r>
      <w:hyperlink r:id="rId5" w:history="1">
        <w:r w:rsidRPr="00FA4B96">
          <w:rPr>
            <w:rStyle w:val="Hyperlink"/>
            <w:sz w:val="28"/>
            <w:szCs w:val="18"/>
          </w:rPr>
          <w:t>The Craft Train</w:t>
        </w:r>
      </w:hyperlink>
    </w:p>
    <w:p w14:paraId="743D1F70" w14:textId="77777777" w:rsidR="009A077D" w:rsidRDefault="009A077D"/>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B5814"/>
    <w:multiLevelType w:val="hybridMultilevel"/>
    <w:tmpl w:val="33D0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C6BA5"/>
    <w:multiLevelType w:val="hybridMultilevel"/>
    <w:tmpl w:val="B10E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10"/>
    <w:rsid w:val="001C1A10"/>
    <w:rsid w:val="009A077D"/>
    <w:rsid w:val="009A48A6"/>
    <w:rsid w:val="00A4608A"/>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8B9C"/>
  <w15:chartTrackingRefBased/>
  <w15:docId w15:val="{EE69D962-EE66-4DC5-89AA-2B448054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10"/>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34"/>
    <w:qFormat/>
    <w:rsid w:val="001C1A10"/>
    <w:pPr>
      <w:ind w:left="720"/>
      <w:contextualSpacing/>
    </w:pPr>
  </w:style>
  <w:style w:type="character" w:styleId="Hyperlink">
    <w:name w:val="Hyperlink"/>
    <w:basedOn w:val="DefaultParagraphFont"/>
    <w:uiPriority w:val="99"/>
    <w:unhideWhenUsed/>
    <w:rsid w:val="001C1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crafttrain.com/egg-carton-goldfish-cra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2022-03-10T15:57:00Z</dcterms:created>
  <dcterms:modified xsi:type="dcterms:W3CDTF">2022-03-10T15:57:00Z</dcterms:modified>
</cp:coreProperties>
</file>