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1B84" w14:textId="2EF433F2" w:rsidR="00920234" w:rsidRPr="005B5266" w:rsidRDefault="005B5266" w:rsidP="005B5266">
      <w:pPr>
        <w:jc w:val="center"/>
        <w:rPr>
          <w:rFonts w:ascii="Arial" w:hAnsi="Arial" w:cs="Arial"/>
          <w:b/>
          <w:sz w:val="28"/>
          <w:szCs w:val="28"/>
        </w:rPr>
      </w:pPr>
      <w:r w:rsidRPr="005B5266">
        <w:rPr>
          <w:rFonts w:ascii="Arial" w:hAnsi="Arial" w:cs="Arial"/>
          <w:b/>
          <w:sz w:val="28"/>
          <w:szCs w:val="28"/>
        </w:rPr>
        <w:t>New Jersey - Duplication on Demand Panel 2019</w:t>
      </w:r>
    </w:p>
    <w:p w14:paraId="70690CF2" w14:textId="77777777" w:rsidR="006C5C76" w:rsidRDefault="006C5C76" w:rsidP="005B526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E2D5A4" w14:textId="56FAD924" w:rsidR="005B5266" w:rsidRPr="006C5C76" w:rsidRDefault="005B5266" w:rsidP="005B5266">
      <w:pPr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C5C76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TBBC will be moved to complete duplication on demand.</w:t>
      </w:r>
    </w:p>
    <w:p w14:paraId="6C2AD502" w14:textId="27993806" w:rsidR="005B5266" w:rsidRPr="006C5C76" w:rsidRDefault="005B5266" w:rsidP="005B5266">
      <w:pPr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C5C76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TBBC major change is to train multiple staff members including the entire shipping department on duplication on demand.  Currently, I am thinking of dividing the day between 5 full time staff members who would work 60 to 90 minutes shifts with backups on days they are out.</w:t>
      </w:r>
    </w:p>
    <w:p w14:paraId="5EE1E435" w14:textId="77777777" w:rsidR="005B5266" w:rsidRPr="006C5C76" w:rsidRDefault="005B5266" w:rsidP="005B5266">
      <w:pPr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C5C76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The shipping staff will still spend time checking in returns and modifying the white cartridges and the blue containers.</w:t>
      </w:r>
    </w:p>
    <w:p w14:paraId="6C10A39E" w14:textId="7EBFE083" w:rsidR="005B5266" w:rsidRPr="006C5C76" w:rsidRDefault="005B5266" w:rsidP="005B5266">
      <w:pPr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C5C76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Reader Services and Machine lending will not be impacted dramatically.</w:t>
      </w:r>
    </w:p>
    <w:p w14:paraId="23784891" w14:textId="32574843" w:rsidR="005B5266" w:rsidRPr="006C5C76" w:rsidRDefault="005B5266" w:rsidP="005B5266">
      <w:pPr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C5C76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NJ is next in line after Connecticut.  It looks like late April or early May when it will be ready.  I will drive to DC and pick the unit up.  This will be doing the 24</w:t>
      </w:r>
      <w:r w:rsidRPr="006C5C76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C5C76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day period in Task 14.  Our IT department will set up Guttenberg and link the unit to WEB READS at this time is our plan.  Adam</w:t>
      </w:r>
    </w:p>
    <w:p w14:paraId="3685C619" w14:textId="6845356B" w:rsidR="005B5266" w:rsidRDefault="005B5266" w:rsidP="005B5266">
      <w:pPr>
        <w:rPr>
          <w:rFonts w:ascii="Arial" w:hAnsi="Arial" w:cs="Arial"/>
          <w:b/>
          <w:sz w:val="28"/>
          <w:szCs w:val="28"/>
        </w:rPr>
      </w:pPr>
    </w:p>
    <w:p w14:paraId="421F4A86" w14:textId="6BD1774B" w:rsidR="006C5C76" w:rsidRPr="005B5266" w:rsidRDefault="006C5C76" w:rsidP="005B52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See NJ Migration Project Plan</w:t>
      </w:r>
      <w:bookmarkStart w:id="0" w:name="_GoBack"/>
      <w:bookmarkEnd w:id="0"/>
    </w:p>
    <w:sectPr w:rsidR="006C5C76" w:rsidRPr="005B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66"/>
    <w:rsid w:val="005B5266"/>
    <w:rsid w:val="006C5C76"/>
    <w:rsid w:val="009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4EBB"/>
  <w15:chartTrackingRefBased/>
  <w15:docId w15:val="{818806A5-11B7-4BFD-9A2A-39300AD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Chinault</dc:creator>
  <cp:keywords/>
  <dc:description/>
  <cp:lastModifiedBy>Susan Chinault</cp:lastModifiedBy>
  <cp:revision>2</cp:revision>
  <dcterms:created xsi:type="dcterms:W3CDTF">2019-03-29T17:30:00Z</dcterms:created>
  <dcterms:modified xsi:type="dcterms:W3CDTF">2019-03-29T17:43:00Z</dcterms:modified>
</cp:coreProperties>
</file>