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9C" w:rsidRDefault="008D010B">
      <w:r>
        <w:t xml:space="preserve">Talking Book Bingo Trivia </w:t>
      </w:r>
    </w:p>
    <w:p w:rsidR="008D010B" w:rsidRDefault="008D010B"/>
    <w:p w:rsidR="0087331A" w:rsidRDefault="008D010B">
      <w:r>
        <w:t xml:space="preserve">I thought </w:t>
      </w:r>
      <w:r w:rsidR="0087331A">
        <w:t xml:space="preserve">that playing trivia bingo </w:t>
      </w:r>
      <w:r>
        <w:t xml:space="preserve">would be a fun way for </w:t>
      </w:r>
      <w:r w:rsidR="001921A2">
        <w:t>staff</w:t>
      </w:r>
      <w:r>
        <w:t xml:space="preserve"> to learn</w:t>
      </w:r>
      <w:r w:rsidR="0087331A">
        <w:t xml:space="preserve"> about</w:t>
      </w:r>
      <w:r>
        <w:t xml:space="preserve"> the history of NLS, </w:t>
      </w:r>
      <w:r w:rsidR="0087331A">
        <w:t>from their website:</w:t>
      </w:r>
      <w:r w:rsidR="001921A2">
        <w:t xml:space="preserve"> </w:t>
      </w:r>
      <w:hyperlink r:id="rId5" w:history="1">
        <w:r w:rsidR="0087331A" w:rsidRPr="0089328C">
          <w:rPr>
            <w:rStyle w:val="Hyperlink"/>
          </w:rPr>
          <w:t>https://www.loc.gov/nls/about/organization/history/</w:t>
        </w:r>
      </w:hyperlink>
      <w:r w:rsidR="0087331A">
        <w:t xml:space="preserve"> </w:t>
      </w:r>
    </w:p>
    <w:p w:rsidR="0087331A" w:rsidRDefault="0087331A"/>
    <w:p w:rsidR="008D010B" w:rsidRDefault="001921A2">
      <w:r>
        <w:t>P</w:t>
      </w:r>
      <w:r w:rsidR="008D010B">
        <w:t>rocess:</w:t>
      </w:r>
    </w:p>
    <w:p w:rsidR="008D010B" w:rsidRDefault="008D010B">
      <w:r>
        <w:t>I found a free website</w:t>
      </w:r>
      <w:r w:rsidR="0089316B">
        <w:t xml:space="preserve"> </w:t>
      </w:r>
      <w:hyperlink r:id="rId6" w:history="1">
        <w:r w:rsidR="0089316B" w:rsidRPr="009D6A75">
          <w:rPr>
            <w:rStyle w:val="Hyperlink"/>
          </w:rPr>
          <w:t>myfreebingocards.com</w:t>
        </w:r>
      </w:hyperlink>
      <w:r w:rsidR="001921A2">
        <w:t xml:space="preserve"> </w:t>
      </w:r>
      <w:r>
        <w:t xml:space="preserve">that would make up </w:t>
      </w:r>
      <w:r w:rsidR="0087331A">
        <w:t>the</w:t>
      </w:r>
      <w:r>
        <w:t xml:space="preserve"> Bingo cards with whatever </w:t>
      </w:r>
      <w:r w:rsidR="0087331A">
        <w:t xml:space="preserve">custom </w:t>
      </w:r>
      <w:r>
        <w:t>information I put into the lines. It would then randomize them for each card. I chose to not use the site because it only gave me the option of printing 60 of them. I thought I could do it easy enough using Excel</w:t>
      </w:r>
      <w:r w:rsidR="001921A2">
        <w:t>; which was</w:t>
      </w:r>
      <w:r w:rsidR="0087331A">
        <w:t xml:space="preserve"> not true!!!</w:t>
      </w:r>
    </w:p>
    <w:p w:rsidR="0087331A" w:rsidRDefault="0087331A"/>
    <w:p w:rsidR="0087331A" w:rsidRDefault="0087331A">
      <w:r>
        <w:t xml:space="preserve">I went back to myfreebingocards.com and chose 5 x 5 cards, 1 per sheet, and opted for a ‘free space’ square. You can choose the theme of the card too, I just chose classic. When it came time to print, I chose pages 2 – </w:t>
      </w:r>
      <w:r w:rsidR="00D91529">
        <w:t>9</w:t>
      </w:r>
      <w:r>
        <w:t xml:space="preserve">, and voila! Each page was different!! </w:t>
      </w:r>
    </w:p>
    <w:p w:rsidR="00D91529" w:rsidRDefault="00D91529"/>
    <w:p w:rsidR="00D91529" w:rsidRDefault="00D91529">
      <w:r>
        <w:t>I then cut up my card with the answers</w:t>
      </w:r>
      <w:r w:rsidR="001921A2">
        <w:t xml:space="preserve"> and where I found them on the website</w:t>
      </w:r>
      <w:r>
        <w:t>, folded them up and put them into a bucket to randomly pick.</w:t>
      </w:r>
    </w:p>
    <w:p w:rsidR="001921A2" w:rsidRDefault="001921A2"/>
    <w:p w:rsidR="00D91529" w:rsidRDefault="001921A2">
      <w:r>
        <w:t>R</w:t>
      </w:r>
      <w:r w:rsidR="00D91529">
        <w:t>ules:</w:t>
      </w:r>
    </w:p>
    <w:p w:rsidR="00D91529" w:rsidRDefault="00D91529" w:rsidP="00D91529">
      <w:pPr>
        <w:pStyle w:val="ListParagraph"/>
        <w:numPr>
          <w:ilvl w:val="0"/>
          <w:numId w:val="1"/>
        </w:numPr>
      </w:pPr>
      <w:r>
        <w:t>The exercise was supposed to be fun</w:t>
      </w:r>
      <w:r w:rsidR="009D6A75">
        <w:t>, and</w:t>
      </w:r>
      <w:r>
        <w:t xml:space="preserve"> it was my way of making people learn something new about the history of NLS – I also added in a few NTBS specific questions</w:t>
      </w:r>
      <w:r w:rsidR="009D6A75">
        <w:t>.</w:t>
      </w:r>
    </w:p>
    <w:p w:rsidR="00D91529" w:rsidRDefault="00D91529" w:rsidP="00D91529">
      <w:pPr>
        <w:pStyle w:val="ListParagraph"/>
        <w:numPr>
          <w:ilvl w:val="0"/>
          <w:numId w:val="1"/>
        </w:numPr>
      </w:pPr>
      <w:r>
        <w:t>Anyone could answer, just shout them out!</w:t>
      </w:r>
    </w:p>
    <w:p w:rsidR="00D91529" w:rsidRDefault="00D91529" w:rsidP="00D91529">
      <w:pPr>
        <w:pStyle w:val="ListParagraph"/>
        <w:numPr>
          <w:ilvl w:val="0"/>
          <w:numId w:val="1"/>
        </w:numPr>
      </w:pPr>
      <w:r>
        <w:t>For some of the questions there are multiple answers</w:t>
      </w:r>
      <w:r w:rsidR="009D6A75">
        <w:t>,</w:t>
      </w:r>
      <w:r>
        <w:t xml:space="preserve"> and I didn’t care who shouted out </w:t>
      </w:r>
      <w:r w:rsidR="001921A2">
        <w:t>which answer to that question</w:t>
      </w:r>
      <w:r w:rsidR="009D6A75">
        <w:t>.</w:t>
      </w:r>
    </w:p>
    <w:p w:rsidR="007779B9" w:rsidRDefault="007779B9" w:rsidP="007779B9">
      <w:pPr>
        <w:pStyle w:val="ListParagraph"/>
      </w:pPr>
    </w:p>
    <w:p w:rsidR="007779B9" w:rsidRDefault="007779B9" w:rsidP="001921A2">
      <w:pPr>
        <w:pStyle w:val="ListParagraph"/>
        <w:ind w:left="0"/>
      </w:pPr>
      <w:r>
        <w:t xml:space="preserve">Benefits: </w:t>
      </w:r>
    </w:p>
    <w:p w:rsidR="007779B9" w:rsidRDefault="007779B9" w:rsidP="007779B9">
      <w:pPr>
        <w:pStyle w:val="ListParagraph"/>
        <w:numPr>
          <w:ilvl w:val="0"/>
          <w:numId w:val="1"/>
        </w:numPr>
      </w:pPr>
      <w:r>
        <w:t>There were some lively discussions</w:t>
      </w:r>
      <w:r w:rsidR="001921A2">
        <w:t xml:space="preserve"> about the answers</w:t>
      </w:r>
      <w:r w:rsidR="009D6A75">
        <w:t>.</w:t>
      </w:r>
    </w:p>
    <w:p w:rsidR="007779B9" w:rsidRDefault="001921A2" w:rsidP="00D91529">
      <w:pPr>
        <w:pStyle w:val="ListParagraph"/>
        <w:numPr>
          <w:ilvl w:val="0"/>
          <w:numId w:val="1"/>
        </w:numPr>
      </w:pPr>
      <w:r>
        <w:t>Afterward, each</w:t>
      </w:r>
      <w:r w:rsidR="007779B9">
        <w:t xml:space="preserve"> </w:t>
      </w:r>
      <w:r>
        <w:t xml:space="preserve">person </w:t>
      </w:r>
      <w:r w:rsidR="007779B9">
        <w:t>said what we thought was the most interesting thing to learn – we each said something different</w:t>
      </w:r>
      <w:r w:rsidR="009D6A75">
        <w:t>.</w:t>
      </w:r>
    </w:p>
    <w:p w:rsidR="001921A2" w:rsidRDefault="007779B9" w:rsidP="00D91529">
      <w:pPr>
        <w:pStyle w:val="ListParagraph"/>
        <w:numPr>
          <w:ilvl w:val="0"/>
          <w:numId w:val="1"/>
        </w:numPr>
      </w:pPr>
      <w:r>
        <w:t xml:space="preserve">The first one to get a bingo got first choice of the </w:t>
      </w:r>
      <w:r w:rsidR="001921A2">
        <w:t xml:space="preserve">two </w:t>
      </w:r>
      <w:r>
        <w:t>prizes</w:t>
      </w:r>
      <w:r w:rsidR="001921A2">
        <w:t xml:space="preserve"> (a or b), and the second-place winner</w:t>
      </w:r>
      <w:r>
        <w:t xml:space="preserve"> got the other prize. Both prizes were selected from our Legislat</w:t>
      </w:r>
      <w:r w:rsidR="009D6A75">
        <w:t>ive Gift Shop:</w:t>
      </w:r>
      <w:r>
        <w:t xml:space="preserve"> a nice pen with the State of Nevada on it and a Nevada shaped metal magnet</w:t>
      </w:r>
      <w:r w:rsidR="001921A2">
        <w:t>.</w:t>
      </w:r>
    </w:p>
    <w:p w:rsidR="007101EC" w:rsidRDefault="007101EC" w:rsidP="007101EC"/>
    <w:p w:rsidR="007101EC" w:rsidRDefault="007101EC" w:rsidP="007101EC">
      <w:r>
        <w:t>Submitted by Sam Arnn</w:t>
      </w:r>
    </w:p>
    <w:p w:rsidR="007101EC" w:rsidRDefault="007101EC" w:rsidP="007101EC">
      <w:r>
        <w:t>775-684-3382</w:t>
      </w:r>
    </w:p>
    <w:p w:rsidR="007101EC" w:rsidRDefault="007101EC" w:rsidP="007101EC">
      <w:r>
        <w:t>sarnn@admin.nv.gov</w:t>
      </w:r>
      <w:bookmarkStart w:id="0" w:name="_GoBack"/>
      <w:bookmarkEnd w:id="0"/>
    </w:p>
    <w:p w:rsidR="008D010B" w:rsidRDefault="008D010B"/>
    <w:p w:rsidR="008D010B" w:rsidRDefault="008D010B"/>
    <w:sectPr w:rsidR="008D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A7B89"/>
    <w:multiLevelType w:val="hybridMultilevel"/>
    <w:tmpl w:val="7F3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0B"/>
    <w:rsid w:val="000C2F9C"/>
    <w:rsid w:val="001921A2"/>
    <w:rsid w:val="005B0F87"/>
    <w:rsid w:val="007101EC"/>
    <w:rsid w:val="007779B9"/>
    <w:rsid w:val="0087331A"/>
    <w:rsid w:val="0089316B"/>
    <w:rsid w:val="008D010B"/>
    <w:rsid w:val="00991BA6"/>
    <w:rsid w:val="009D6A75"/>
    <w:rsid w:val="00D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C685"/>
  <w15:chartTrackingRefBased/>
  <w15:docId w15:val="{945415EC-780B-4859-8816-3E11D273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reebingocards.com/" TargetMode="External"/><Relationship Id="rId5" Type="http://schemas.openxmlformats.org/officeDocument/2006/relationships/hyperlink" Target="https://www.loc.gov/nls/about/organization/his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sarnn</dc:creator>
  <cp:keywords/>
  <dc:description/>
  <cp:lastModifiedBy>Hope Williams</cp:lastModifiedBy>
  <cp:revision>3</cp:revision>
  <dcterms:created xsi:type="dcterms:W3CDTF">2019-04-25T22:48:00Z</dcterms:created>
  <dcterms:modified xsi:type="dcterms:W3CDTF">2019-04-25T22:57:00Z</dcterms:modified>
</cp:coreProperties>
</file>